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03B7E55A" w:rsidR="009A1A72" w:rsidRPr="00760138" w:rsidRDefault="009A1A72" w:rsidP="009A1A72">
      <w:pPr>
        <w:pStyle w:val="berschrift1"/>
        <w:spacing w:before="0" w:after="0" w:line="276" w:lineRule="auto"/>
        <w:jc w:val="left"/>
      </w:pPr>
      <w:proofErr w:type="spellStart"/>
      <w:r w:rsidRPr="005709D9">
        <w:rPr>
          <w:szCs w:val="40"/>
        </w:rPr>
        <w:t>Wirtgen</w:t>
      </w:r>
      <w:proofErr w:type="spellEnd"/>
      <w:r w:rsidR="002F5818" w:rsidRPr="005709D9">
        <w:rPr>
          <w:szCs w:val="40"/>
        </w:rPr>
        <w:t xml:space="preserve"> </w:t>
      </w:r>
      <w:r w:rsidR="002F5818" w:rsidRPr="005709D9">
        <w:rPr>
          <w:bCs/>
          <w:szCs w:val="40"/>
        </w:rPr>
        <w:t xml:space="preserve">| </w:t>
      </w:r>
      <w:r w:rsidR="005709D9">
        <w:t xml:space="preserve">Nouvelle </w:t>
      </w:r>
      <w:proofErr w:type="spellStart"/>
      <w:r w:rsidR="005709D9">
        <w:t>centrale</w:t>
      </w:r>
      <w:proofErr w:type="spellEnd"/>
      <w:r w:rsidR="005709D9">
        <w:t xml:space="preserve"> de </w:t>
      </w:r>
      <w:proofErr w:type="spellStart"/>
      <w:r w:rsidR="005709D9">
        <w:t>malaxage</w:t>
      </w:r>
      <w:proofErr w:type="spellEnd"/>
      <w:r w:rsidR="005709D9">
        <w:t xml:space="preserve"> à </w:t>
      </w:r>
      <w:proofErr w:type="spellStart"/>
      <w:r w:rsidR="005709D9">
        <w:t>froid</w:t>
      </w:r>
      <w:proofErr w:type="spellEnd"/>
      <w:r w:rsidR="005709D9">
        <w:t xml:space="preserve"> </w:t>
      </w:r>
      <w:proofErr w:type="spellStart"/>
      <w:proofErr w:type="gramStart"/>
      <w:r w:rsidR="005709D9">
        <w:t>Wirtgen</w:t>
      </w:r>
      <w:proofErr w:type="spellEnd"/>
      <w:r w:rsidR="005709D9">
        <w:t> :</w:t>
      </w:r>
      <w:proofErr w:type="gramEnd"/>
      <w:r w:rsidR="005709D9">
        <w:t xml:space="preserve"> </w:t>
      </w:r>
      <w:proofErr w:type="spellStart"/>
      <w:r w:rsidR="005709D9">
        <w:t>Recyclage</w:t>
      </w:r>
      <w:proofErr w:type="spellEnd"/>
      <w:r w:rsidR="005709D9">
        <w:t xml:space="preserve"> durable et </w:t>
      </w:r>
      <w:proofErr w:type="spellStart"/>
      <w:r w:rsidR="005709D9">
        <w:t>proche</w:t>
      </w:r>
      <w:proofErr w:type="spellEnd"/>
      <w:r w:rsidR="005709D9">
        <w:t xml:space="preserve"> du </w:t>
      </w:r>
      <w:proofErr w:type="spellStart"/>
      <w:r w:rsidR="005709D9">
        <w:t>chantier</w:t>
      </w:r>
      <w:proofErr w:type="spellEnd"/>
    </w:p>
    <w:p w14:paraId="74E3A06C" w14:textId="2086A4DE" w:rsidR="00F353EA" w:rsidRPr="005709D9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601992F1" w14:textId="0A0C334C" w:rsidR="005709D9" w:rsidRPr="005709D9" w:rsidRDefault="005709D9" w:rsidP="005709D9">
      <w:pPr>
        <w:pStyle w:val="Text"/>
        <w:spacing w:line="276" w:lineRule="auto"/>
        <w:rPr>
          <w:b/>
          <w:lang w:val="en-US"/>
        </w:rPr>
      </w:pPr>
      <w:r w:rsidRPr="005709D9">
        <w:rPr>
          <w:b/>
          <w:lang w:val="en-US"/>
        </w:rPr>
        <w:t xml:space="preserve">La centrale de </w:t>
      </w:r>
      <w:proofErr w:type="spellStart"/>
      <w:r w:rsidRPr="005709D9">
        <w:rPr>
          <w:b/>
          <w:lang w:val="en-US"/>
        </w:rPr>
        <w:t>malaxage</w:t>
      </w:r>
      <w:proofErr w:type="spellEnd"/>
      <w:r w:rsidRPr="005709D9">
        <w:rPr>
          <w:b/>
          <w:lang w:val="en-US"/>
        </w:rPr>
        <w:t xml:space="preserve"> à </w:t>
      </w:r>
      <w:proofErr w:type="spellStart"/>
      <w:r w:rsidRPr="005709D9">
        <w:rPr>
          <w:b/>
          <w:lang w:val="en-US"/>
        </w:rPr>
        <w:t>froid</w:t>
      </w:r>
      <w:proofErr w:type="spellEnd"/>
      <w:r w:rsidRPr="005709D9">
        <w:rPr>
          <w:b/>
          <w:lang w:val="en-US"/>
        </w:rPr>
        <w:t xml:space="preserve"> KMA 240</w:t>
      </w:r>
      <w:r w:rsidR="00A95FFA">
        <w:rPr>
          <w:b/>
          <w:lang w:val="en-US"/>
        </w:rPr>
        <w:t>(</w:t>
      </w:r>
      <w:proofErr w:type="spellStart"/>
      <w:r w:rsidRPr="005709D9">
        <w:rPr>
          <w:b/>
          <w:lang w:val="en-US"/>
        </w:rPr>
        <w:t>i</w:t>
      </w:r>
      <w:proofErr w:type="spellEnd"/>
      <w:r w:rsidR="00A95FFA">
        <w:rPr>
          <w:b/>
          <w:lang w:val="en-US"/>
        </w:rPr>
        <w:t>)</w:t>
      </w:r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est</w:t>
      </w:r>
      <w:proofErr w:type="spellEnd"/>
      <w:r w:rsidRPr="005709D9">
        <w:rPr>
          <w:b/>
          <w:lang w:val="en-US"/>
        </w:rPr>
        <w:t xml:space="preserve"> capable de </w:t>
      </w:r>
      <w:proofErr w:type="spellStart"/>
      <w:r w:rsidRPr="005709D9">
        <w:rPr>
          <w:b/>
          <w:lang w:val="en-US"/>
        </w:rPr>
        <w:t>traiter</w:t>
      </w:r>
      <w:proofErr w:type="spellEnd"/>
      <w:r w:rsidRPr="005709D9">
        <w:rPr>
          <w:b/>
          <w:lang w:val="en-US"/>
        </w:rPr>
        <w:t xml:space="preserve"> 240 t par </w:t>
      </w:r>
      <w:proofErr w:type="spellStart"/>
      <w:r w:rsidRPr="005709D9">
        <w:rPr>
          <w:b/>
          <w:lang w:val="en-US"/>
        </w:rPr>
        <w:t>heure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d’enrobé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obtenu</w:t>
      </w:r>
      <w:proofErr w:type="spellEnd"/>
      <w:r w:rsidRPr="005709D9">
        <w:rPr>
          <w:b/>
          <w:lang w:val="en-US"/>
        </w:rPr>
        <w:t xml:space="preserve"> à </w:t>
      </w:r>
      <w:proofErr w:type="spellStart"/>
      <w:r w:rsidRPr="005709D9">
        <w:rPr>
          <w:b/>
          <w:lang w:val="en-US"/>
        </w:rPr>
        <w:t>partir</w:t>
      </w:r>
      <w:proofErr w:type="spellEnd"/>
      <w:r w:rsidRPr="005709D9">
        <w:rPr>
          <w:b/>
          <w:lang w:val="en-US"/>
        </w:rPr>
        <w:t xml:space="preserve"> de </w:t>
      </w:r>
      <w:proofErr w:type="spellStart"/>
      <w:r w:rsidRPr="005709D9">
        <w:rPr>
          <w:b/>
          <w:lang w:val="en-US"/>
        </w:rPr>
        <w:t>différents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matériaux</w:t>
      </w:r>
      <w:proofErr w:type="spellEnd"/>
      <w:r w:rsidRPr="005709D9">
        <w:rPr>
          <w:b/>
          <w:lang w:val="en-US"/>
        </w:rPr>
        <w:t xml:space="preserve"> dans le respect de </w:t>
      </w:r>
      <w:proofErr w:type="spellStart"/>
      <w:r w:rsidRPr="005709D9">
        <w:rPr>
          <w:b/>
          <w:lang w:val="en-US"/>
        </w:rPr>
        <w:t>l’environnement</w:t>
      </w:r>
      <w:proofErr w:type="spellEnd"/>
      <w:r w:rsidRPr="005709D9">
        <w:rPr>
          <w:b/>
          <w:lang w:val="en-US"/>
        </w:rPr>
        <w:t xml:space="preserve">. Avec </w:t>
      </w:r>
      <w:proofErr w:type="spellStart"/>
      <w:r w:rsidRPr="005709D9">
        <w:rPr>
          <w:b/>
          <w:lang w:val="en-US"/>
        </w:rPr>
        <w:t>cette</w:t>
      </w:r>
      <w:proofErr w:type="spellEnd"/>
      <w:r w:rsidRPr="005709D9">
        <w:rPr>
          <w:b/>
          <w:lang w:val="en-US"/>
        </w:rPr>
        <w:t xml:space="preserve"> solution qui se distingue par </w:t>
      </w:r>
      <w:proofErr w:type="spellStart"/>
      <w:r w:rsidRPr="005709D9">
        <w:rPr>
          <w:b/>
          <w:lang w:val="en-US"/>
        </w:rPr>
        <w:t>sa</w:t>
      </w:r>
      <w:proofErr w:type="spellEnd"/>
      <w:r w:rsidRPr="005709D9">
        <w:rPr>
          <w:b/>
          <w:lang w:val="en-US"/>
        </w:rPr>
        <w:t xml:space="preserve"> performance, Wirtgen </w:t>
      </w:r>
      <w:proofErr w:type="spellStart"/>
      <w:r w:rsidRPr="005709D9">
        <w:rPr>
          <w:b/>
          <w:lang w:val="en-US"/>
        </w:rPr>
        <w:t>contribue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durablement</w:t>
      </w:r>
      <w:proofErr w:type="spellEnd"/>
      <w:r w:rsidRPr="005709D9">
        <w:rPr>
          <w:b/>
          <w:lang w:val="en-US"/>
        </w:rPr>
        <w:t xml:space="preserve"> à </w:t>
      </w:r>
      <w:proofErr w:type="spellStart"/>
      <w:r w:rsidRPr="005709D9">
        <w:rPr>
          <w:b/>
          <w:lang w:val="en-US"/>
        </w:rPr>
        <w:t>réintroduire</w:t>
      </w:r>
      <w:proofErr w:type="spellEnd"/>
      <w:r w:rsidRPr="005709D9">
        <w:rPr>
          <w:b/>
          <w:lang w:val="en-US"/>
        </w:rPr>
        <w:t xml:space="preserve"> dans le cycle de la construction </w:t>
      </w:r>
      <w:proofErr w:type="spellStart"/>
      <w:r w:rsidRPr="005709D9">
        <w:rPr>
          <w:b/>
          <w:lang w:val="en-US"/>
        </w:rPr>
        <w:t>routière</w:t>
      </w:r>
      <w:proofErr w:type="spellEnd"/>
      <w:r w:rsidRPr="005709D9">
        <w:rPr>
          <w:b/>
          <w:lang w:val="en-US"/>
        </w:rPr>
        <w:t xml:space="preserve"> des </w:t>
      </w:r>
      <w:proofErr w:type="spellStart"/>
      <w:r w:rsidRPr="005709D9">
        <w:rPr>
          <w:b/>
          <w:lang w:val="en-US"/>
        </w:rPr>
        <w:t>enrobés</w:t>
      </w:r>
      <w:proofErr w:type="spellEnd"/>
      <w:r w:rsidRPr="005709D9">
        <w:rPr>
          <w:b/>
          <w:lang w:val="en-US"/>
        </w:rPr>
        <w:t xml:space="preserve"> de haute </w:t>
      </w:r>
      <w:proofErr w:type="spellStart"/>
      <w:r w:rsidRPr="005709D9">
        <w:rPr>
          <w:b/>
          <w:lang w:val="en-US"/>
        </w:rPr>
        <w:t>qualité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issus</w:t>
      </w:r>
      <w:proofErr w:type="spellEnd"/>
      <w:r w:rsidRPr="005709D9">
        <w:rPr>
          <w:b/>
          <w:lang w:val="en-US"/>
        </w:rPr>
        <w:t xml:space="preserve"> du </w:t>
      </w:r>
      <w:proofErr w:type="spellStart"/>
      <w:r w:rsidRPr="005709D9">
        <w:rPr>
          <w:b/>
          <w:lang w:val="en-US"/>
        </w:rPr>
        <w:t>recyclage</w:t>
      </w:r>
      <w:proofErr w:type="spellEnd"/>
      <w:r w:rsidRPr="005709D9">
        <w:rPr>
          <w:b/>
          <w:lang w:val="en-US"/>
        </w:rPr>
        <w:t xml:space="preserve"> de </w:t>
      </w:r>
      <w:proofErr w:type="spellStart"/>
      <w:r w:rsidRPr="005709D9">
        <w:rPr>
          <w:b/>
          <w:lang w:val="en-US"/>
        </w:rPr>
        <w:t>matériaux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d’anciens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matériaux</w:t>
      </w:r>
      <w:proofErr w:type="spellEnd"/>
      <w:r w:rsidRPr="005709D9">
        <w:rPr>
          <w:b/>
          <w:lang w:val="en-US"/>
        </w:rPr>
        <w:t xml:space="preserve">. Les </w:t>
      </w:r>
      <w:proofErr w:type="spellStart"/>
      <w:r w:rsidRPr="005709D9">
        <w:rPr>
          <w:b/>
          <w:lang w:val="en-US"/>
        </w:rPr>
        <w:t>nouvelles</w:t>
      </w:r>
      <w:proofErr w:type="spellEnd"/>
      <w:r w:rsidRPr="005709D9">
        <w:rPr>
          <w:b/>
          <w:lang w:val="en-US"/>
        </w:rPr>
        <w:t xml:space="preserve"> zones de circulation et </w:t>
      </w:r>
      <w:proofErr w:type="spellStart"/>
      <w:r w:rsidRPr="005709D9">
        <w:rPr>
          <w:b/>
          <w:lang w:val="en-US"/>
        </w:rPr>
        <w:t>industrielles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ainsi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construites</w:t>
      </w:r>
      <w:proofErr w:type="spellEnd"/>
      <w:r w:rsidRPr="005709D9">
        <w:rPr>
          <w:b/>
          <w:lang w:val="en-US"/>
        </w:rPr>
        <w:t xml:space="preserve"> se </w:t>
      </w:r>
      <w:proofErr w:type="spellStart"/>
      <w:r w:rsidRPr="005709D9">
        <w:rPr>
          <w:b/>
          <w:lang w:val="en-US"/>
        </w:rPr>
        <w:t>démarquent</w:t>
      </w:r>
      <w:proofErr w:type="spellEnd"/>
      <w:r w:rsidRPr="005709D9">
        <w:rPr>
          <w:b/>
          <w:lang w:val="en-US"/>
        </w:rPr>
        <w:t xml:space="preserve"> par </w:t>
      </w:r>
      <w:proofErr w:type="spellStart"/>
      <w:r w:rsidRPr="005709D9">
        <w:rPr>
          <w:b/>
          <w:lang w:val="en-US"/>
        </w:rPr>
        <w:t>une</w:t>
      </w:r>
      <w:proofErr w:type="spellEnd"/>
      <w:r w:rsidRPr="005709D9">
        <w:rPr>
          <w:b/>
          <w:lang w:val="en-US"/>
        </w:rPr>
        <w:t xml:space="preserve"> portance </w:t>
      </w:r>
      <w:proofErr w:type="spellStart"/>
      <w:r w:rsidRPr="005709D9">
        <w:rPr>
          <w:b/>
          <w:lang w:val="en-US"/>
        </w:rPr>
        <w:t>élevée</w:t>
      </w:r>
      <w:proofErr w:type="spellEnd"/>
      <w:r w:rsidRPr="005709D9">
        <w:rPr>
          <w:b/>
          <w:lang w:val="en-US"/>
        </w:rPr>
        <w:t xml:space="preserve">, </w:t>
      </w:r>
      <w:proofErr w:type="spellStart"/>
      <w:r w:rsidRPr="005709D9">
        <w:rPr>
          <w:b/>
          <w:lang w:val="en-US"/>
        </w:rPr>
        <w:t>une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résistance</w:t>
      </w:r>
      <w:proofErr w:type="spellEnd"/>
      <w:r w:rsidRPr="005709D9">
        <w:rPr>
          <w:b/>
          <w:lang w:val="en-US"/>
        </w:rPr>
        <w:t xml:space="preserve"> </w:t>
      </w:r>
      <w:proofErr w:type="spellStart"/>
      <w:r w:rsidRPr="005709D9">
        <w:rPr>
          <w:b/>
          <w:lang w:val="en-US"/>
        </w:rPr>
        <w:t>contre</w:t>
      </w:r>
      <w:proofErr w:type="spellEnd"/>
      <w:r w:rsidRPr="005709D9">
        <w:rPr>
          <w:b/>
          <w:lang w:val="en-US"/>
        </w:rPr>
        <w:t xml:space="preserve"> la </w:t>
      </w:r>
      <w:proofErr w:type="spellStart"/>
      <w:r w:rsidRPr="005709D9">
        <w:rPr>
          <w:b/>
          <w:lang w:val="en-US"/>
        </w:rPr>
        <w:t>déformation</w:t>
      </w:r>
      <w:proofErr w:type="spellEnd"/>
      <w:r w:rsidRPr="005709D9">
        <w:rPr>
          <w:b/>
          <w:lang w:val="en-US"/>
        </w:rPr>
        <w:t xml:space="preserve"> et </w:t>
      </w:r>
      <w:proofErr w:type="spellStart"/>
      <w:r w:rsidRPr="005709D9">
        <w:rPr>
          <w:b/>
          <w:lang w:val="en-US"/>
        </w:rPr>
        <w:t>une</w:t>
      </w:r>
      <w:proofErr w:type="spellEnd"/>
      <w:r w:rsidRPr="005709D9">
        <w:rPr>
          <w:b/>
          <w:lang w:val="en-US"/>
        </w:rPr>
        <w:t xml:space="preserve"> longue durée de vie.</w:t>
      </w:r>
    </w:p>
    <w:p w14:paraId="19ED6CFF" w14:textId="77777777" w:rsidR="00796A6B" w:rsidRPr="00A11072" w:rsidRDefault="00796A6B" w:rsidP="00BA3DCA">
      <w:pPr>
        <w:jc w:val="both"/>
        <w:rPr>
          <w:sz w:val="22"/>
          <w:szCs w:val="22"/>
          <w:lang w:val="en-US"/>
        </w:rPr>
      </w:pPr>
    </w:p>
    <w:p w14:paraId="37C85287" w14:textId="77777777" w:rsidR="005709D9" w:rsidRPr="005709D9" w:rsidRDefault="005709D9" w:rsidP="005709D9">
      <w:pPr>
        <w:pStyle w:val="Text"/>
        <w:spacing w:line="276" w:lineRule="auto"/>
        <w:rPr>
          <w:rStyle w:val="Hervorhebung"/>
          <w:lang w:val="en-US"/>
        </w:rPr>
      </w:pPr>
      <w:r w:rsidRPr="005709D9">
        <w:rPr>
          <w:rStyle w:val="Hervorhebung"/>
          <w:lang w:val="en-US"/>
        </w:rPr>
        <w:t xml:space="preserve">Le secret </w:t>
      </w:r>
      <w:proofErr w:type="spellStart"/>
      <w:r w:rsidRPr="005709D9">
        <w:rPr>
          <w:rStyle w:val="Hervorhebung"/>
          <w:lang w:val="en-US"/>
        </w:rPr>
        <w:t>d’une</w:t>
      </w:r>
      <w:proofErr w:type="spellEnd"/>
      <w:r w:rsidRPr="005709D9">
        <w:rPr>
          <w:rStyle w:val="Hervorhebung"/>
          <w:lang w:val="en-US"/>
        </w:rPr>
        <w:t xml:space="preserve"> chaussée </w:t>
      </w:r>
      <w:proofErr w:type="spellStart"/>
      <w:r w:rsidRPr="005709D9">
        <w:rPr>
          <w:rStyle w:val="Hervorhebung"/>
          <w:lang w:val="en-US"/>
        </w:rPr>
        <w:t>très</w:t>
      </w:r>
      <w:proofErr w:type="spellEnd"/>
      <w:r w:rsidRPr="005709D9">
        <w:rPr>
          <w:rStyle w:val="Hervorhebung"/>
          <w:lang w:val="en-US"/>
        </w:rPr>
        <w:t xml:space="preserve"> </w:t>
      </w:r>
      <w:proofErr w:type="spellStart"/>
      <w:r w:rsidRPr="005709D9">
        <w:rPr>
          <w:rStyle w:val="Hervorhebung"/>
          <w:lang w:val="en-US"/>
        </w:rPr>
        <w:t>résistante</w:t>
      </w:r>
      <w:proofErr w:type="spellEnd"/>
    </w:p>
    <w:p w14:paraId="1B12CE53" w14:textId="78F6DDD7" w:rsidR="005709D9" w:rsidRPr="005709D9" w:rsidRDefault="005709D9" w:rsidP="005709D9">
      <w:pPr>
        <w:pStyle w:val="Text"/>
        <w:spacing w:line="276" w:lineRule="auto"/>
        <w:rPr>
          <w:rStyle w:val="Hervorhebung"/>
          <w:b w:val="0"/>
          <w:lang w:val="en-US"/>
        </w:rPr>
      </w:pPr>
      <w:r w:rsidRPr="005709D9">
        <w:rPr>
          <w:rStyle w:val="Hervorhebung"/>
          <w:b w:val="0"/>
          <w:lang w:val="en-US"/>
        </w:rPr>
        <w:t xml:space="preserve">La centrale de </w:t>
      </w:r>
      <w:proofErr w:type="spellStart"/>
      <w:r w:rsidRPr="005709D9">
        <w:rPr>
          <w:rStyle w:val="Hervorhebung"/>
          <w:b w:val="0"/>
          <w:lang w:val="en-US"/>
        </w:rPr>
        <w:t>recyclage</w:t>
      </w:r>
      <w:proofErr w:type="spellEnd"/>
      <w:r w:rsidRPr="005709D9">
        <w:rPr>
          <w:rStyle w:val="Hervorhebung"/>
          <w:b w:val="0"/>
          <w:lang w:val="en-US"/>
        </w:rPr>
        <w:t xml:space="preserve"> à </w:t>
      </w:r>
      <w:proofErr w:type="spellStart"/>
      <w:r w:rsidRPr="005709D9">
        <w:rPr>
          <w:rStyle w:val="Hervorhebung"/>
          <w:b w:val="0"/>
          <w:lang w:val="en-US"/>
        </w:rPr>
        <w:t>froid</w:t>
      </w:r>
      <w:proofErr w:type="spellEnd"/>
      <w:r w:rsidRPr="005709D9">
        <w:rPr>
          <w:rStyle w:val="Hervorhebung"/>
          <w:b w:val="0"/>
          <w:lang w:val="en-US"/>
        </w:rPr>
        <w:t xml:space="preserve"> KMA 240</w:t>
      </w:r>
      <w:r w:rsidR="00A95FFA">
        <w:rPr>
          <w:rStyle w:val="Hervorhebung"/>
          <w:b w:val="0"/>
          <w:lang w:val="en-US"/>
        </w:rPr>
        <w:t>(</w:t>
      </w:r>
      <w:proofErr w:type="spellStart"/>
      <w:r w:rsidRPr="005709D9">
        <w:rPr>
          <w:rStyle w:val="Hervorhebung"/>
          <w:b w:val="0"/>
          <w:lang w:val="en-US"/>
        </w:rPr>
        <w:t>i</w:t>
      </w:r>
      <w:proofErr w:type="spellEnd"/>
      <w:r w:rsidR="00A95FFA">
        <w:rPr>
          <w:rStyle w:val="Hervorhebung"/>
          <w:b w:val="0"/>
          <w:lang w:val="en-US"/>
        </w:rPr>
        <w:t>)</w:t>
      </w:r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produit</w:t>
      </w:r>
      <w:proofErr w:type="spellEnd"/>
      <w:r w:rsidRPr="005709D9">
        <w:rPr>
          <w:rStyle w:val="Hervorhebung"/>
          <w:b w:val="0"/>
          <w:lang w:val="en-US"/>
        </w:rPr>
        <w:t xml:space="preserve"> un </w:t>
      </w:r>
      <w:proofErr w:type="spellStart"/>
      <w:r w:rsidRPr="005709D9">
        <w:rPr>
          <w:rStyle w:val="Hervorhebung"/>
          <w:b w:val="0"/>
          <w:lang w:val="en-US"/>
        </w:rPr>
        <w:t>enrobé</w:t>
      </w:r>
      <w:proofErr w:type="spellEnd"/>
      <w:r w:rsidRPr="005709D9">
        <w:rPr>
          <w:rStyle w:val="Hervorhebung"/>
          <w:b w:val="0"/>
          <w:lang w:val="en-US"/>
        </w:rPr>
        <w:t xml:space="preserve"> à </w:t>
      </w:r>
      <w:proofErr w:type="spellStart"/>
      <w:r w:rsidRPr="005709D9">
        <w:rPr>
          <w:rStyle w:val="Hervorhebung"/>
          <w:b w:val="0"/>
          <w:lang w:val="en-US"/>
        </w:rPr>
        <w:t>froid</w:t>
      </w:r>
      <w:proofErr w:type="spellEnd"/>
      <w:r w:rsidRPr="005709D9">
        <w:rPr>
          <w:rStyle w:val="Hervorhebung"/>
          <w:b w:val="0"/>
          <w:lang w:val="en-US"/>
        </w:rPr>
        <w:t xml:space="preserve"> prêt pour </w:t>
      </w:r>
      <w:proofErr w:type="spellStart"/>
      <w:r w:rsidRPr="005709D9">
        <w:rPr>
          <w:rStyle w:val="Hervorhebung"/>
          <w:b w:val="0"/>
          <w:lang w:val="en-US"/>
        </w:rPr>
        <w:t>une</w:t>
      </w:r>
      <w:proofErr w:type="spellEnd"/>
      <w:r w:rsidRPr="005709D9">
        <w:rPr>
          <w:rStyle w:val="Hervorhebung"/>
          <w:b w:val="0"/>
          <w:lang w:val="en-US"/>
        </w:rPr>
        <w:t xml:space="preserve"> pose </w:t>
      </w:r>
      <w:proofErr w:type="spellStart"/>
      <w:r w:rsidRPr="005709D9">
        <w:rPr>
          <w:rStyle w:val="Hervorhebung"/>
          <w:b w:val="0"/>
          <w:lang w:val="en-US"/>
        </w:rPr>
        <w:t>immédiate</w:t>
      </w:r>
      <w:proofErr w:type="spellEnd"/>
      <w:r w:rsidRPr="005709D9">
        <w:rPr>
          <w:rStyle w:val="Hervorhebung"/>
          <w:b w:val="0"/>
          <w:lang w:val="en-US"/>
        </w:rPr>
        <w:t xml:space="preserve"> et </w:t>
      </w:r>
      <w:proofErr w:type="spellStart"/>
      <w:r w:rsidRPr="005709D9">
        <w:rPr>
          <w:rStyle w:val="Hervorhebung"/>
          <w:b w:val="0"/>
          <w:lang w:val="en-US"/>
        </w:rPr>
        <w:t>convient</w:t>
      </w:r>
      <w:proofErr w:type="spellEnd"/>
      <w:r w:rsidRPr="005709D9">
        <w:rPr>
          <w:rStyle w:val="Hervorhebung"/>
          <w:b w:val="0"/>
          <w:lang w:val="en-US"/>
        </w:rPr>
        <w:t xml:space="preserve"> à la construction de </w:t>
      </w:r>
      <w:proofErr w:type="spellStart"/>
      <w:r w:rsidRPr="005709D9">
        <w:rPr>
          <w:rStyle w:val="Hervorhebung"/>
          <w:b w:val="0"/>
          <w:lang w:val="en-US"/>
        </w:rPr>
        <w:t>différents</w:t>
      </w:r>
      <w:proofErr w:type="spellEnd"/>
      <w:r w:rsidRPr="005709D9">
        <w:rPr>
          <w:rStyle w:val="Hervorhebung"/>
          <w:b w:val="0"/>
          <w:lang w:val="en-US"/>
        </w:rPr>
        <w:t xml:space="preserve"> types de couches </w:t>
      </w:r>
      <w:proofErr w:type="spellStart"/>
      <w:r w:rsidRPr="005709D9">
        <w:rPr>
          <w:rStyle w:val="Hervorhebung"/>
          <w:b w:val="0"/>
          <w:lang w:val="en-US"/>
        </w:rPr>
        <w:t>portantes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stabilisées</w:t>
      </w:r>
      <w:proofErr w:type="spellEnd"/>
      <w:r w:rsidRPr="005709D9">
        <w:rPr>
          <w:rStyle w:val="Hervorhebung"/>
          <w:b w:val="0"/>
          <w:lang w:val="en-US"/>
        </w:rPr>
        <w:t xml:space="preserve"> aux </w:t>
      </w:r>
      <w:proofErr w:type="spellStart"/>
      <w:r w:rsidRPr="005709D9">
        <w:rPr>
          <w:rStyle w:val="Hervorhebung"/>
          <w:b w:val="0"/>
          <w:lang w:val="en-US"/>
        </w:rPr>
        <w:t>liants</w:t>
      </w:r>
      <w:proofErr w:type="spellEnd"/>
      <w:r w:rsidRPr="005709D9">
        <w:rPr>
          <w:rStyle w:val="Hervorhebung"/>
          <w:b w:val="0"/>
          <w:lang w:val="en-US"/>
        </w:rPr>
        <w:t xml:space="preserve">. Elle </w:t>
      </w:r>
      <w:proofErr w:type="spellStart"/>
      <w:r w:rsidRPr="005709D9">
        <w:rPr>
          <w:rStyle w:val="Hervorhebung"/>
          <w:b w:val="0"/>
          <w:lang w:val="en-US"/>
        </w:rPr>
        <w:t>permet</w:t>
      </w:r>
      <w:proofErr w:type="spellEnd"/>
      <w:r w:rsidRPr="005709D9">
        <w:rPr>
          <w:rStyle w:val="Hervorhebung"/>
          <w:b w:val="0"/>
          <w:lang w:val="en-US"/>
        </w:rPr>
        <w:t xml:space="preserve"> de </w:t>
      </w:r>
      <w:proofErr w:type="spellStart"/>
      <w:r w:rsidRPr="005709D9">
        <w:rPr>
          <w:rStyle w:val="Hervorhebung"/>
          <w:b w:val="0"/>
          <w:lang w:val="en-US"/>
        </w:rPr>
        <w:t>produire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aussi</w:t>
      </w:r>
      <w:proofErr w:type="spellEnd"/>
      <w:r w:rsidRPr="005709D9">
        <w:rPr>
          <w:rStyle w:val="Hervorhebung"/>
          <w:b w:val="0"/>
          <w:lang w:val="en-US"/>
        </w:rPr>
        <w:t xml:space="preserve"> bien des couches </w:t>
      </w:r>
      <w:proofErr w:type="spellStart"/>
      <w:r w:rsidRPr="005709D9">
        <w:rPr>
          <w:rStyle w:val="Hervorhebung"/>
          <w:b w:val="0"/>
          <w:lang w:val="en-US"/>
        </w:rPr>
        <w:t>portantes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stabilisées</w:t>
      </w:r>
      <w:proofErr w:type="spellEnd"/>
      <w:r w:rsidRPr="005709D9">
        <w:rPr>
          <w:rStyle w:val="Hervorhebung"/>
          <w:b w:val="0"/>
          <w:lang w:val="en-US"/>
        </w:rPr>
        <w:t xml:space="preserve"> aux </w:t>
      </w:r>
      <w:proofErr w:type="spellStart"/>
      <w:r w:rsidRPr="005709D9">
        <w:rPr>
          <w:rStyle w:val="Hervorhebung"/>
          <w:b w:val="0"/>
          <w:lang w:val="en-US"/>
        </w:rPr>
        <w:t>liants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hydrauliques</w:t>
      </w:r>
      <w:proofErr w:type="spellEnd"/>
      <w:r w:rsidRPr="005709D9">
        <w:rPr>
          <w:rStyle w:val="Hervorhebung"/>
          <w:b w:val="0"/>
          <w:lang w:val="en-US"/>
        </w:rPr>
        <w:t xml:space="preserve"> et du béton </w:t>
      </w:r>
      <w:proofErr w:type="spellStart"/>
      <w:r w:rsidRPr="005709D9">
        <w:rPr>
          <w:rStyle w:val="Hervorhebung"/>
          <w:b w:val="0"/>
          <w:lang w:val="en-US"/>
        </w:rPr>
        <w:t>compacté</w:t>
      </w:r>
      <w:proofErr w:type="spellEnd"/>
      <w:r w:rsidRPr="005709D9">
        <w:rPr>
          <w:rStyle w:val="Hervorhebung"/>
          <w:b w:val="0"/>
          <w:lang w:val="en-US"/>
        </w:rPr>
        <w:t xml:space="preserve"> (RCC = roller compacted concrete) que des couches </w:t>
      </w:r>
      <w:proofErr w:type="spellStart"/>
      <w:r w:rsidRPr="005709D9">
        <w:rPr>
          <w:rStyle w:val="Hervorhebung"/>
          <w:b w:val="0"/>
          <w:lang w:val="en-US"/>
        </w:rPr>
        <w:t>portantes</w:t>
      </w:r>
      <w:proofErr w:type="spellEnd"/>
      <w:r w:rsidRPr="005709D9">
        <w:rPr>
          <w:rStyle w:val="Hervorhebung"/>
          <w:b w:val="0"/>
          <w:lang w:val="en-US"/>
        </w:rPr>
        <w:t xml:space="preserve"> aux </w:t>
      </w:r>
      <w:proofErr w:type="spellStart"/>
      <w:r w:rsidRPr="005709D9">
        <w:rPr>
          <w:rStyle w:val="Hervorhebung"/>
          <w:b w:val="0"/>
          <w:lang w:val="en-US"/>
        </w:rPr>
        <w:t>liants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bitumeux</w:t>
      </w:r>
      <w:proofErr w:type="spellEnd"/>
      <w:r w:rsidRPr="005709D9">
        <w:rPr>
          <w:rStyle w:val="Hervorhebung"/>
          <w:b w:val="0"/>
          <w:lang w:val="en-US"/>
        </w:rPr>
        <w:t xml:space="preserve"> (avec </w:t>
      </w:r>
      <w:proofErr w:type="spellStart"/>
      <w:r w:rsidRPr="005709D9">
        <w:rPr>
          <w:rStyle w:val="Hervorhebung"/>
          <w:b w:val="0"/>
          <w:lang w:val="en-US"/>
        </w:rPr>
        <w:t>une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émulsion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ou</w:t>
      </w:r>
      <w:proofErr w:type="spellEnd"/>
      <w:r w:rsidRPr="005709D9">
        <w:rPr>
          <w:rStyle w:val="Hervorhebung"/>
          <w:b w:val="0"/>
          <w:lang w:val="en-US"/>
        </w:rPr>
        <w:t xml:space="preserve"> des mousses de </w:t>
      </w:r>
      <w:proofErr w:type="spellStart"/>
      <w:r w:rsidRPr="005709D9">
        <w:rPr>
          <w:rStyle w:val="Hervorhebung"/>
          <w:b w:val="0"/>
          <w:lang w:val="en-US"/>
        </w:rPr>
        <w:t>bitume</w:t>
      </w:r>
      <w:proofErr w:type="spellEnd"/>
      <w:r w:rsidRPr="005709D9">
        <w:rPr>
          <w:rStyle w:val="Hervorhebung"/>
          <w:b w:val="0"/>
          <w:lang w:val="en-US"/>
        </w:rPr>
        <w:t xml:space="preserve">). Le champ </w:t>
      </w:r>
      <w:proofErr w:type="spellStart"/>
      <w:r w:rsidRPr="005709D9">
        <w:rPr>
          <w:rStyle w:val="Hervorhebung"/>
          <w:b w:val="0"/>
          <w:lang w:val="en-US"/>
        </w:rPr>
        <w:t>d’application</w:t>
      </w:r>
      <w:proofErr w:type="spellEnd"/>
      <w:r w:rsidRPr="005709D9">
        <w:rPr>
          <w:rStyle w:val="Hervorhebung"/>
          <w:b w:val="0"/>
          <w:lang w:val="en-US"/>
        </w:rPr>
        <w:t xml:space="preserve"> des </w:t>
      </w:r>
      <w:proofErr w:type="spellStart"/>
      <w:r w:rsidRPr="005709D9">
        <w:rPr>
          <w:rStyle w:val="Hervorhebung"/>
          <w:b w:val="0"/>
          <w:lang w:val="en-US"/>
        </w:rPr>
        <w:t>différents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enrobés</w:t>
      </w:r>
      <w:proofErr w:type="spellEnd"/>
      <w:r w:rsidRPr="005709D9">
        <w:rPr>
          <w:rStyle w:val="Hervorhebung"/>
          <w:b w:val="0"/>
          <w:lang w:val="en-US"/>
        </w:rPr>
        <w:t>/</w:t>
      </w:r>
      <w:proofErr w:type="spellStart"/>
      <w:r w:rsidRPr="005709D9">
        <w:rPr>
          <w:rStyle w:val="Hervorhebung"/>
          <w:b w:val="0"/>
          <w:lang w:val="en-US"/>
        </w:rPr>
        <w:t>enrobés</w:t>
      </w:r>
      <w:proofErr w:type="spellEnd"/>
      <w:r w:rsidRPr="005709D9">
        <w:rPr>
          <w:rStyle w:val="Hervorhebung"/>
          <w:b w:val="0"/>
          <w:lang w:val="en-US"/>
        </w:rPr>
        <w:t xml:space="preserve"> à </w:t>
      </w:r>
      <w:proofErr w:type="spellStart"/>
      <w:r w:rsidRPr="005709D9">
        <w:rPr>
          <w:rStyle w:val="Hervorhebung"/>
          <w:b w:val="0"/>
          <w:lang w:val="en-US"/>
        </w:rPr>
        <w:t>froid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s’étend</w:t>
      </w:r>
      <w:proofErr w:type="spellEnd"/>
      <w:r w:rsidRPr="005709D9">
        <w:rPr>
          <w:rStyle w:val="Hervorhebung"/>
          <w:b w:val="0"/>
          <w:lang w:val="en-US"/>
        </w:rPr>
        <w:t xml:space="preserve"> de la construction </w:t>
      </w:r>
      <w:proofErr w:type="spellStart"/>
      <w:r w:rsidRPr="005709D9">
        <w:rPr>
          <w:rStyle w:val="Hervorhebung"/>
          <w:b w:val="0"/>
          <w:lang w:val="en-US"/>
        </w:rPr>
        <w:t>d’autoroutes</w:t>
      </w:r>
      <w:proofErr w:type="spellEnd"/>
      <w:r w:rsidRPr="005709D9">
        <w:rPr>
          <w:rStyle w:val="Hervorhebung"/>
          <w:b w:val="0"/>
          <w:lang w:val="en-US"/>
        </w:rPr>
        <w:t xml:space="preserve"> à </w:t>
      </w:r>
      <w:proofErr w:type="spellStart"/>
      <w:r w:rsidRPr="005709D9">
        <w:rPr>
          <w:rStyle w:val="Hervorhebung"/>
          <w:b w:val="0"/>
          <w:lang w:val="en-US"/>
        </w:rPr>
        <w:t>celle</w:t>
      </w:r>
      <w:proofErr w:type="spellEnd"/>
      <w:r w:rsidRPr="005709D9">
        <w:rPr>
          <w:rStyle w:val="Hervorhebung"/>
          <w:b w:val="0"/>
          <w:lang w:val="en-US"/>
        </w:rPr>
        <w:t xml:space="preserve"> de </w:t>
      </w:r>
      <w:proofErr w:type="spellStart"/>
      <w:r w:rsidRPr="005709D9">
        <w:rPr>
          <w:rStyle w:val="Hervorhebung"/>
          <w:b w:val="0"/>
          <w:lang w:val="en-US"/>
        </w:rPr>
        <w:t>parkings</w:t>
      </w:r>
      <w:proofErr w:type="spellEnd"/>
      <w:r w:rsidRPr="005709D9">
        <w:rPr>
          <w:rStyle w:val="Hervorhebung"/>
          <w:b w:val="0"/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ou</w:t>
      </w:r>
      <w:proofErr w:type="spellEnd"/>
      <w:r w:rsidRPr="005709D9">
        <w:rPr>
          <w:rStyle w:val="Hervorhebung"/>
          <w:b w:val="0"/>
          <w:lang w:val="en-US"/>
        </w:rPr>
        <w:t xml:space="preserve"> de surfaces </w:t>
      </w:r>
      <w:proofErr w:type="spellStart"/>
      <w:r w:rsidRPr="005709D9">
        <w:rPr>
          <w:rStyle w:val="Hervorhebung"/>
          <w:b w:val="0"/>
          <w:lang w:val="en-US"/>
        </w:rPr>
        <w:t>industrielles</w:t>
      </w:r>
      <w:proofErr w:type="spellEnd"/>
      <w:r w:rsidRPr="005709D9">
        <w:rPr>
          <w:rStyle w:val="Hervorhebung"/>
          <w:b w:val="0"/>
          <w:lang w:val="en-US"/>
        </w:rPr>
        <w:t xml:space="preserve"> et à la construction de routes et de chemins. </w:t>
      </w:r>
    </w:p>
    <w:p w14:paraId="3B82125B" w14:textId="77777777" w:rsidR="005709D9" w:rsidRPr="005709D9" w:rsidRDefault="005709D9" w:rsidP="005709D9">
      <w:pPr>
        <w:pStyle w:val="Text"/>
        <w:spacing w:line="276" w:lineRule="auto"/>
        <w:rPr>
          <w:rStyle w:val="Hervorhebung"/>
          <w:lang w:val="en-US"/>
        </w:rPr>
      </w:pPr>
    </w:p>
    <w:p w14:paraId="0806FC7C" w14:textId="4FB59B4E" w:rsidR="005709D9" w:rsidRPr="005709D9" w:rsidRDefault="005709D9" w:rsidP="005709D9">
      <w:pPr>
        <w:pStyle w:val="Text"/>
        <w:spacing w:line="276" w:lineRule="auto"/>
        <w:rPr>
          <w:b/>
          <w:iCs/>
          <w:lang w:val="en-US"/>
        </w:rPr>
      </w:pPr>
      <w:r w:rsidRPr="005709D9">
        <w:rPr>
          <w:b/>
          <w:iCs/>
          <w:lang w:val="en-US"/>
        </w:rPr>
        <w:t>KMA 240</w:t>
      </w:r>
      <w:r w:rsidR="00A95FFA">
        <w:rPr>
          <w:b/>
          <w:iCs/>
          <w:lang w:val="en-US"/>
        </w:rPr>
        <w:t>(</w:t>
      </w:r>
      <w:proofErr w:type="spellStart"/>
      <w:r w:rsidRPr="005709D9">
        <w:rPr>
          <w:b/>
          <w:iCs/>
          <w:lang w:val="en-US"/>
        </w:rPr>
        <w:t>i</w:t>
      </w:r>
      <w:proofErr w:type="spellEnd"/>
      <w:proofErr w:type="gramStart"/>
      <w:r w:rsidR="00A95FFA">
        <w:rPr>
          <w:b/>
          <w:iCs/>
          <w:lang w:val="en-US"/>
        </w:rPr>
        <w:t>)</w:t>
      </w:r>
      <w:r w:rsidRPr="005709D9">
        <w:rPr>
          <w:b/>
          <w:iCs/>
          <w:lang w:val="en-US"/>
        </w:rPr>
        <w:t> :</w:t>
      </w:r>
      <w:proofErr w:type="gramEnd"/>
      <w:r w:rsidRPr="005709D9">
        <w:rPr>
          <w:b/>
          <w:iCs/>
          <w:lang w:val="en-US"/>
        </w:rPr>
        <w:t xml:space="preserve"> 20 </w:t>
      </w:r>
      <w:proofErr w:type="spellStart"/>
      <w:r w:rsidRPr="005709D9">
        <w:rPr>
          <w:b/>
          <w:iCs/>
          <w:lang w:val="en-US"/>
        </w:rPr>
        <w:t>tonnes</w:t>
      </w:r>
      <w:proofErr w:type="spellEnd"/>
      <w:r w:rsidRPr="005709D9">
        <w:rPr>
          <w:b/>
          <w:iCs/>
          <w:lang w:val="en-US"/>
        </w:rPr>
        <w:t xml:space="preserve"> </w:t>
      </w:r>
      <w:proofErr w:type="spellStart"/>
      <w:r w:rsidRPr="005709D9">
        <w:rPr>
          <w:b/>
          <w:iCs/>
          <w:lang w:val="en-US"/>
        </w:rPr>
        <w:t>d’enrobé</w:t>
      </w:r>
      <w:proofErr w:type="spellEnd"/>
      <w:r w:rsidRPr="005709D9">
        <w:rPr>
          <w:b/>
          <w:iCs/>
          <w:lang w:val="en-US"/>
        </w:rPr>
        <w:t xml:space="preserve"> à </w:t>
      </w:r>
      <w:proofErr w:type="spellStart"/>
      <w:r w:rsidRPr="005709D9">
        <w:rPr>
          <w:b/>
          <w:iCs/>
          <w:lang w:val="en-US"/>
        </w:rPr>
        <w:t>froid</w:t>
      </w:r>
      <w:proofErr w:type="spellEnd"/>
      <w:r w:rsidRPr="005709D9">
        <w:rPr>
          <w:b/>
          <w:iCs/>
          <w:lang w:val="en-US"/>
        </w:rPr>
        <w:t xml:space="preserve"> </w:t>
      </w:r>
      <w:proofErr w:type="spellStart"/>
      <w:r w:rsidRPr="005709D9">
        <w:rPr>
          <w:b/>
          <w:iCs/>
          <w:lang w:val="en-US"/>
        </w:rPr>
        <w:t>toutes</w:t>
      </w:r>
      <w:proofErr w:type="spellEnd"/>
      <w:r w:rsidRPr="005709D9">
        <w:rPr>
          <w:b/>
          <w:iCs/>
          <w:lang w:val="en-US"/>
        </w:rPr>
        <w:t xml:space="preserve"> les 5 minutes</w:t>
      </w:r>
    </w:p>
    <w:p w14:paraId="0F10E935" w14:textId="64B90DF1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  <w:r w:rsidRPr="005709D9">
        <w:rPr>
          <w:lang w:val="en-US"/>
        </w:rPr>
        <w:t xml:space="preserve">La centrale de </w:t>
      </w:r>
      <w:proofErr w:type="spellStart"/>
      <w:r w:rsidRPr="005709D9">
        <w:rPr>
          <w:lang w:val="en-US"/>
        </w:rPr>
        <w:t>malaxage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montée sur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semi-</w:t>
      </w:r>
      <w:proofErr w:type="spellStart"/>
      <w:r w:rsidRPr="005709D9">
        <w:rPr>
          <w:lang w:val="en-US"/>
        </w:rPr>
        <w:t>remorque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surbaissée</w:t>
      </w:r>
      <w:proofErr w:type="spellEnd"/>
      <w:r w:rsidRPr="005709D9">
        <w:rPr>
          <w:lang w:val="en-US"/>
        </w:rPr>
        <w:t xml:space="preserve"> et dispose de </w:t>
      </w:r>
      <w:proofErr w:type="spellStart"/>
      <w:r w:rsidRPr="005709D9">
        <w:rPr>
          <w:lang w:val="en-US"/>
        </w:rPr>
        <w:t>sa</w:t>
      </w:r>
      <w:proofErr w:type="spellEnd"/>
      <w:r w:rsidRPr="005709D9">
        <w:rPr>
          <w:lang w:val="en-US"/>
        </w:rPr>
        <w:t xml:space="preserve"> propre </w:t>
      </w:r>
      <w:proofErr w:type="spellStart"/>
      <w:r w:rsidRPr="005709D9">
        <w:rPr>
          <w:lang w:val="en-US"/>
        </w:rPr>
        <w:t>unité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motrice</w:t>
      </w:r>
      <w:proofErr w:type="spellEnd"/>
      <w:r w:rsidRPr="005709D9">
        <w:rPr>
          <w:lang w:val="en-US"/>
        </w:rPr>
        <w:t xml:space="preserve">. Ce concept mobile </w:t>
      </w:r>
      <w:proofErr w:type="spellStart"/>
      <w:r w:rsidRPr="005709D9">
        <w:rPr>
          <w:lang w:val="en-US"/>
        </w:rPr>
        <w:t>permet</w:t>
      </w:r>
      <w:proofErr w:type="spellEnd"/>
      <w:r w:rsidRPr="005709D9">
        <w:rPr>
          <w:lang w:val="en-US"/>
        </w:rPr>
        <w:t xml:space="preserve"> un </w:t>
      </w:r>
      <w:proofErr w:type="spellStart"/>
      <w:r w:rsidRPr="005709D9">
        <w:rPr>
          <w:lang w:val="en-US"/>
        </w:rPr>
        <w:t>repositionnement</w:t>
      </w:r>
      <w:proofErr w:type="spellEnd"/>
      <w:r w:rsidRPr="005709D9">
        <w:rPr>
          <w:lang w:val="en-US"/>
        </w:rPr>
        <w:t xml:space="preserve"> flexible et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installation </w:t>
      </w:r>
      <w:proofErr w:type="spellStart"/>
      <w:r w:rsidRPr="005709D9">
        <w:rPr>
          <w:lang w:val="en-US"/>
        </w:rPr>
        <w:t>rapide</w:t>
      </w:r>
      <w:proofErr w:type="spellEnd"/>
      <w:r w:rsidRPr="005709D9">
        <w:rPr>
          <w:lang w:val="en-US"/>
        </w:rPr>
        <w:t xml:space="preserve"> de la centrale sur </w:t>
      </w:r>
      <w:proofErr w:type="spellStart"/>
      <w:r w:rsidRPr="005709D9">
        <w:rPr>
          <w:lang w:val="en-US"/>
        </w:rPr>
        <w:t>différents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chantiers</w:t>
      </w:r>
      <w:proofErr w:type="spellEnd"/>
      <w:r w:rsidRPr="005709D9">
        <w:rPr>
          <w:lang w:val="en-US"/>
        </w:rPr>
        <w:t xml:space="preserve">. Dans la nouvelle centrale de </w:t>
      </w:r>
      <w:proofErr w:type="spellStart"/>
      <w:r w:rsidRPr="005709D9">
        <w:rPr>
          <w:lang w:val="en-US"/>
        </w:rPr>
        <w:t>malaxage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, Wirtgen combine aux </w:t>
      </w:r>
      <w:proofErr w:type="spellStart"/>
      <w:r w:rsidRPr="005709D9">
        <w:rPr>
          <w:lang w:val="en-US"/>
        </w:rPr>
        <w:t>avantages</w:t>
      </w:r>
      <w:proofErr w:type="spellEnd"/>
      <w:r w:rsidRPr="005709D9">
        <w:rPr>
          <w:lang w:val="en-US"/>
        </w:rPr>
        <w:t xml:space="preserve"> de son </w:t>
      </w:r>
      <w:proofErr w:type="spellStart"/>
      <w:r w:rsidRPr="005709D9">
        <w:rPr>
          <w:lang w:val="en-US"/>
        </w:rPr>
        <w:t>prédécesseur</w:t>
      </w:r>
      <w:proofErr w:type="spellEnd"/>
      <w:r w:rsidRPr="005709D9">
        <w:rPr>
          <w:lang w:val="en-US"/>
        </w:rPr>
        <w:t>, le KMA 220</w:t>
      </w:r>
      <w:r w:rsidR="00A95FFA">
        <w:rPr>
          <w:lang w:val="en-US"/>
        </w:rPr>
        <w:t>(</w:t>
      </w:r>
      <w:proofErr w:type="spellStart"/>
      <w:r w:rsidRPr="005709D9">
        <w:rPr>
          <w:lang w:val="en-US"/>
        </w:rPr>
        <w:t>i</w:t>
      </w:r>
      <w:proofErr w:type="spellEnd"/>
      <w:r w:rsidR="00A95FFA">
        <w:rPr>
          <w:lang w:val="en-US"/>
        </w:rPr>
        <w:t>)</w:t>
      </w:r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très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apprécié</w:t>
      </w:r>
      <w:proofErr w:type="spellEnd"/>
      <w:r w:rsidRPr="005709D9">
        <w:rPr>
          <w:lang w:val="en-US"/>
        </w:rPr>
        <w:t xml:space="preserve"> dans le monde </w:t>
      </w:r>
      <w:proofErr w:type="spellStart"/>
      <w:r w:rsidRPr="005709D9">
        <w:rPr>
          <w:lang w:val="en-US"/>
        </w:rPr>
        <w:t>entier</w:t>
      </w:r>
      <w:proofErr w:type="spellEnd"/>
      <w:r w:rsidRPr="005709D9">
        <w:rPr>
          <w:lang w:val="en-US"/>
        </w:rPr>
        <w:t xml:space="preserve">, un </w:t>
      </w:r>
      <w:proofErr w:type="spellStart"/>
      <w:r w:rsidRPr="005709D9">
        <w:rPr>
          <w:lang w:val="en-US"/>
        </w:rPr>
        <w:t>rendement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supérieur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ainsi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qu’un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système</w:t>
      </w:r>
      <w:proofErr w:type="spellEnd"/>
      <w:r w:rsidRPr="005709D9">
        <w:rPr>
          <w:lang w:val="en-US"/>
        </w:rPr>
        <w:t xml:space="preserve"> innovant de dosage du </w:t>
      </w:r>
      <w:proofErr w:type="spellStart"/>
      <w:r w:rsidRPr="005709D9">
        <w:rPr>
          <w:lang w:val="en-US"/>
        </w:rPr>
        <w:t>ciment</w:t>
      </w:r>
      <w:proofErr w:type="spellEnd"/>
      <w:r w:rsidRPr="005709D9">
        <w:rPr>
          <w:lang w:val="en-US"/>
        </w:rPr>
        <w:t xml:space="preserve"> avec </w:t>
      </w:r>
      <w:proofErr w:type="spellStart"/>
      <w:r w:rsidRPr="005709D9">
        <w:rPr>
          <w:lang w:val="en-US"/>
        </w:rPr>
        <w:t>étalonnage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automatique</w:t>
      </w:r>
      <w:proofErr w:type="spellEnd"/>
      <w:r w:rsidRPr="005709D9">
        <w:rPr>
          <w:lang w:val="en-US"/>
        </w:rPr>
        <w:t xml:space="preserve"> par </w:t>
      </w:r>
      <w:proofErr w:type="spellStart"/>
      <w:r w:rsidRPr="005709D9">
        <w:rPr>
          <w:lang w:val="en-US"/>
        </w:rPr>
        <w:t>pesage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statique</w:t>
      </w:r>
      <w:proofErr w:type="spellEnd"/>
      <w:r w:rsidRPr="005709D9">
        <w:rPr>
          <w:lang w:val="en-US"/>
        </w:rPr>
        <w:t xml:space="preserve">. </w:t>
      </w:r>
    </w:p>
    <w:p w14:paraId="16CF46A9" w14:textId="77777777" w:rsidR="005709D9" w:rsidRPr="005709D9" w:rsidRDefault="005709D9" w:rsidP="005709D9">
      <w:pPr>
        <w:pStyle w:val="Text"/>
        <w:rPr>
          <w:lang w:val="en-US"/>
        </w:rPr>
      </w:pPr>
    </w:p>
    <w:p w14:paraId="28D681E9" w14:textId="77777777" w:rsidR="005709D9" w:rsidRDefault="005709D9" w:rsidP="005709D9">
      <w:pPr>
        <w:pStyle w:val="Text"/>
        <w:spacing w:line="276" w:lineRule="auto"/>
      </w:pPr>
      <w:r w:rsidRPr="005709D9">
        <w:rPr>
          <w:lang w:val="en-US"/>
        </w:rPr>
        <w:t xml:space="preserve">Le puissant </w:t>
      </w:r>
      <w:proofErr w:type="spellStart"/>
      <w:r w:rsidRPr="005709D9">
        <w:rPr>
          <w:lang w:val="en-US"/>
        </w:rPr>
        <w:t>moteur</w:t>
      </w:r>
      <w:proofErr w:type="spellEnd"/>
      <w:r w:rsidRPr="005709D9">
        <w:rPr>
          <w:lang w:val="en-US"/>
        </w:rPr>
        <w:t xml:space="preserve"> diesel à 6 </w:t>
      </w:r>
      <w:proofErr w:type="spellStart"/>
      <w:r w:rsidRPr="005709D9">
        <w:rPr>
          <w:lang w:val="en-US"/>
        </w:rPr>
        <w:t>cylindres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conçu</w:t>
      </w:r>
      <w:proofErr w:type="spellEnd"/>
      <w:r w:rsidRPr="005709D9">
        <w:rPr>
          <w:lang w:val="en-US"/>
        </w:rPr>
        <w:t xml:space="preserve"> pour </w:t>
      </w:r>
      <w:proofErr w:type="spellStart"/>
      <w:r w:rsidRPr="005709D9">
        <w:rPr>
          <w:lang w:val="en-US"/>
        </w:rPr>
        <w:t>déployer</w:t>
      </w:r>
      <w:proofErr w:type="spellEnd"/>
      <w:r w:rsidRPr="005709D9">
        <w:rPr>
          <w:lang w:val="en-US"/>
        </w:rPr>
        <w:t xml:space="preserve"> un </w:t>
      </w:r>
      <w:proofErr w:type="spellStart"/>
      <w:r w:rsidRPr="005709D9">
        <w:rPr>
          <w:lang w:val="en-US"/>
        </w:rPr>
        <w:t>rendement</w:t>
      </w:r>
      <w:proofErr w:type="spellEnd"/>
      <w:r w:rsidRPr="005709D9">
        <w:rPr>
          <w:lang w:val="en-US"/>
        </w:rPr>
        <w:t xml:space="preserve"> de mélange </w:t>
      </w:r>
      <w:proofErr w:type="spellStart"/>
      <w:r w:rsidRPr="005709D9">
        <w:rPr>
          <w:lang w:val="en-US"/>
        </w:rPr>
        <w:t>élevé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pouvant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atteindre</w:t>
      </w:r>
      <w:proofErr w:type="spellEnd"/>
      <w:r w:rsidRPr="005709D9">
        <w:rPr>
          <w:lang w:val="en-US"/>
        </w:rPr>
        <w:t xml:space="preserve"> 240 t/h. </w:t>
      </w:r>
      <w:proofErr w:type="spellStart"/>
      <w:r w:rsidRPr="005709D9">
        <w:rPr>
          <w:lang w:val="en-US"/>
        </w:rPr>
        <w:t>Étant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intégré</w:t>
      </w:r>
      <w:proofErr w:type="spellEnd"/>
      <w:r w:rsidRPr="005709D9">
        <w:rPr>
          <w:lang w:val="en-US"/>
        </w:rPr>
        <w:t xml:space="preserve"> dans un carter </w:t>
      </w:r>
      <w:proofErr w:type="spellStart"/>
      <w:r w:rsidRPr="005709D9">
        <w:rPr>
          <w:lang w:val="en-US"/>
        </w:rPr>
        <w:t>insonorisé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ses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émissions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sonores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sont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faibles</w:t>
      </w:r>
      <w:proofErr w:type="spellEnd"/>
      <w:r w:rsidRPr="005709D9">
        <w:rPr>
          <w:lang w:val="en-US"/>
        </w:rPr>
        <w:t xml:space="preserve">. Avec un </w:t>
      </w:r>
      <w:proofErr w:type="spellStart"/>
      <w:r w:rsidRPr="005709D9">
        <w:rPr>
          <w:lang w:val="en-US"/>
        </w:rPr>
        <w:t>seul</w:t>
      </w:r>
      <w:proofErr w:type="spellEnd"/>
      <w:r w:rsidRPr="005709D9">
        <w:rPr>
          <w:lang w:val="en-US"/>
        </w:rPr>
        <w:t xml:space="preserve"> plein de </w:t>
      </w:r>
      <w:proofErr w:type="spellStart"/>
      <w:r w:rsidRPr="005709D9">
        <w:rPr>
          <w:lang w:val="en-US"/>
        </w:rPr>
        <w:t>réservoir</w:t>
      </w:r>
      <w:proofErr w:type="spellEnd"/>
      <w:r w:rsidRPr="005709D9">
        <w:rPr>
          <w:lang w:val="en-US"/>
        </w:rPr>
        <w:t xml:space="preserve">, le </w:t>
      </w:r>
      <w:proofErr w:type="spellStart"/>
      <w:r w:rsidRPr="005709D9">
        <w:rPr>
          <w:lang w:val="en-US"/>
        </w:rPr>
        <w:t>moteur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capable de </w:t>
      </w:r>
      <w:proofErr w:type="spellStart"/>
      <w:r w:rsidRPr="005709D9">
        <w:rPr>
          <w:lang w:val="en-US"/>
        </w:rPr>
        <w:t>travailler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jusqu’à</w:t>
      </w:r>
      <w:proofErr w:type="spellEnd"/>
      <w:r w:rsidRPr="005709D9">
        <w:rPr>
          <w:lang w:val="en-US"/>
        </w:rPr>
        <w:t xml:space="preserve"> deux </w:t>
      </w:r>
      <w:proofErr w:type="spellStart"/>
      <w:r w:rsidRPr="005709D9">
        <w:rPr>
          <w:lang w:val="en-US"/>
        </w:rPr>
        <w:t>jours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offrant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très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grande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rentabilité</w:t>
      </w:r>
      <w:proofErr w:type="spellEnd"/>
      <w:r w:rsidRPr="005709D9">
        <w:rPr>
          <w:lang w:val="en-US"/>
        </w:rPr>
        <w:t xml:space="preserve">. </w:t>
      </w:r>
      <w:r>
        <w:t xml:space="preserve">Avec des </w:t>
      </w:r>
      <w:proofErr w:type="spellStart"/>
      <w:r>
        <w:t>émissions</w:t>
      </w:r>
      <w:proofErr w:type="spellEnd"/>
      <w:r>
        <w:t xml:space="preserve"> </w:t>
      </w:r>
      <w:proofErr w:type="spellStart"/>
      <w:r>
        <w:t>basses</w:t>
      </w:r>
      <w:proofErr w:type="spellEnd"/>
      <w:r>
        <w:t xml:space="preserve">, le </w:t>
      </w:r>
      <w:proofErr w:type="spellStart"/>
      <w:r>
        <w:t>mélangeur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entrer</w:t>
      </w:r>
      <w:proofErr w:type="spellEnd"/>
      <w:r>
        <w:t xml:space="preserve"> en </w:t>
      </w:r>
      <w:proofErr w:type="spellStart"/>
      <w:r>
        <w:t>scène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des </w:t>
      </w:r>
      <w:proofErr w:type="spellStart"/>
      <w:r>
        <w:t>chantiers</w:t>
      </w:r>
      <w:proofErr w:type="spellEnd"/>
      <w:r>
        <w:t xml:space="preserve"> en </w:t>
      </w:r>
      <w:proofErr w:type="spellStart"/>
      <w:r>
        <w:t>centre-ville</w:t>
      </w:r>
      <w:proofErr w:type="spellEnd"/>
      <w:r>
        <w:t>.</w:t>
      </w:r>
    </w:p>
    <w:p w14:paraId="2619805C" w14:textId="7ABEA1A5" w:rsidR="009A1A72" w:rsidRPr="005709D9" w:rsidRDefault="009A1A72">
      <w:pPr>
        <w:rPr>
          <w:sz w:val="22"/>
          <w:szCs w:val="22"/>
          <w:lang w:eastAsia="de-DE"/>
        </w:rPr>
      </w:pPr>
      <w:r w:rsidRPr="005709D9">
        <w:rPr>
          <w:sz w:val="22"/>
          <w:szCs w:val="22"/>
          <w:lang w:eastAsia="de-DE"/>
        </w:rPr>
        <w:br w:type="page"/>
      </w:r>
    </w:p>
    <w:p w14:paraId="268BF4A8" w14:textId="64B969BD" w:rsidR="00760138" w:rsidRDefault="005709D9" w:rsidP="00760138">
      <w:pPr>
        <w:pStyle w:val="Text"/>
        <w:spacing w:line="276" w:lineRule="auto"/>
        <w:rPr>
          <w:lang w:val="en-US"/>
        </w:rPr>
      </w:pPr>
      <w:r w:rsidRPr="005709D9">
        <w:rPr>
          <w:lang w:val="en-US"/>
        </w:rPr>
        <w:lastRenderedPageBreak/>
        <w:t xml:space="preserve">Le </w:t>
      </w:r>
      <w:proofErr w:type="spellStart"/>
      <w:r w:rsidRPr="005709D9">
        <w:rPr>
          <w:lang w:val="en-US"/>
        </w:rPr>
        <w:t>rendement</w:t>
      </w:r>
      <w:proofErr w:type="spellEnd"/>
      <w:r w:rsidRPr="005709D9">
        <w:rPr>
          <w:lang w:val="en-US"/>
        </w:rPr>
        <w:t xml:space="preserve"> de 240 t/h </w:t>
      </w:r>
      <w:proofErr w:type="spellStart"/>
      <w:r w:rsidRPr="005709D9">
        <w:rPr>
          <w:lang w:val="en-US"/>
        </w:rPr>
        <w:t>permet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remplir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complètement</w:t>
      </w:r>
      <w:proofErr w:type="spellEnd"/>
      <w:r w:rsidRPr="005709D9">
        <w:rPr>
          <w:lang w:val="en-US"/>
        </w:rPr>
        <w:t xml:space="preserve"> un camion de 20 </w:t>
      </w:r>
      <w:proofErr w:type="spellStart"/>
      <w:r w:rsidRPr="005709D9">
        <w:rPr>
          <w:lang w:val="en-US"/>
        </w:rPr>
        <w:t>tonnes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d’enrobé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toutes</w:t>
      </w:r>
      <w:proofErr w:type="spellEnd"/>
      <w:r w:rsidRPr="005709D9">
        <w:rPr>
          <w:lang w:val="en-US"/>
        </w:rPr>
        <w:t xml:space="preserve"> les 5 minutes. </w:t>
      </w:r>
      <w:proofErr w:type="spellStart"/>
      <w:r w:rsidRPr="005709D9">
        <w:rPr>
          <w:lang w:val="en-US"/>
        </w:rPr>
        <w:t>Chaque</w:t>
      </w:r>
      <w:proofErr w:type="spellEnd"/>
      <w:r w:rsidRPr="005709D9">
        <w:rPr>
          <w:lang w:val="en-US"/>
        </w:rPr>
        <w:t xml:space="preserve"> jour, il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ainsi</w:t>
      </w:r>
      <w:proofErr w:type="spellEnd"/>
      <w:r w:rsidRPr="005709D9">
        <w:rPr>
          <w:lang w:val="en-US"/>
        </w:rPr>
        <w:t xml:space="preserve"> possible de poser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couche</w:t>
      </w:r>
      <w:proofErr w:type="spellEnd"/>
      <w:r w:rsidRPr="005709D9">
        <w:rPr>
          <w:lang w:val="en-US"/>
        </w:rPr>
        <w:t xml:space="preserve"> de base </w:t>
      </w:r>
      <w:proofErr w:type="spellStart"/>
      <w:r w:rsidRPr="005709D9">
        <w:rPr>
          <w:lang w:val="en-US"/>
        </w:rPr>
        <w:t>stabilisée</w:t>
      </w:r>
      <w:proofErr w:type="spellEnd"/>
      <w:r w:rsidRPr="005709D9">
        <w:rPr>
          <w:lang w:val="en-US"/>
        </w:rPr>
        <w:t xml:space="preserve"> aux </w:t>
      </w:r>
      <w:proofErr w:type="spellStart"/>
      <w:r w:rsidRPr="005709D9">
        <w:rPr>
          <w:lang w:val="en-US"/>
        </w:rPr>
        <w:t>liants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hydrauliques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bitumeux</w:t>
      </w:r>
      <w:proofErr w:type="spellEnd"/>
      <w:r w:rsidRPr="005709D9">
        <w:rPr>
          <w:lang w:val="en-US"/>
        </w:rPr>
        <w:t xml:space="preserve"> de 1 400 m de long sur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largeur</w:t>
      </w:r>
      <w:proofErr w:type="spellEnd"/>
      <w:r w:rsidRPr="005709D9">
        <w:rPr>
          <w:lang w:val="en-US"/>
        </w:rPr>
        <w:t xml:space="preserve"> de travail de 4 </w:t>
      </w:r>
      <w:proofErr w:type="spellStart"/>
      <w:r w:rsidRPr="005709D9">
        <w:rPr>
          <w:lang w:val="en-US"/>
        </w:rPr>
        <w:t>m et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hauteur de pose de 15 cm.</w:t>
      </w:r>
    </w:p>
    <w:p w14:paraId="381A7577" w14:textId="77777777" w:rsidR="005709D9" w:rsidRPr="005709D9" w:rsidRDefault="005709D9" w:rsidP="00760138">
      <w:pPr>
        <w:pStyle w:val="Text"/>
        <w:spacing w:line="276" w:lineRule="auto"/>
        <w:rPr>
          <w:iCs/>
          <w:lang w:val="en-US"/>
        </w:rPr>
      </w:pPr>
    </w:p>
    <w:p w14:paraId="19747F15" w14:textId="77777777" w:rsidR="005709D9" w:rsidRPr="005709D9" w:rsidRDefault="005709D9" w:rsidP="005709D9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5709D9">
        <w:rPr>
          <w:b/>
          <w:iCs/>
          <w:lang w:val="en-US"/>
        </w:rPr>
        <w:t>Capacités</w:t>
      </w:r>
      <w:proofErr w:type="spellEnd"/>
      <w:r w:rsidRPr="005709D9">
        <w:rPr>
          <w:b/>
          <w:iCs/>
          <w:lang w:val="en-US"/>
        </w:rPr>
        <w:t xml:space="preserve"> de </w:t>
      </w:r>
      <w:proofErr w:type="spellStart"/>
      <w:r w:rsidRPr="005709D9">
        <w:rPr>
          <w:b/>
          <w:iCs/>
          <w:lang w:val="en-US"/>
        </w:rPr>
        <w:t>malaxage</w:t>
      </w:r>
      <w:proofErr w:type="spellEnd"/>
      <w:r w:rsidRPr="005709D9">
        <w:rPr>
          <w:b/>
          <w:iCs/>
          <w:lang w:val="en-US"/>
        </w:rPr>
        <w:t xml:space="preserve"> </w:t>
      </w:r>
      <w:proofErr w:type="spellStart"/>
      <w:r w:rsidRPr="005709D9">
        <w:rPr>
          <w:b/>
          <w:iCs/>
          <w:lang w:val="en-US"/>
        </w:rPr>
        <w:t>supérieures</w:t>
      </w:r>
      <w:proofErr w:type="spellEnd"/>
      <w:r w:rsidRPr="005709D9">
        <w:rPr>
          <w:b/>
          <w:iCs/>
          <w:lang w:val="en-US"/>
        </w:rPr>
        <w:t xml:space="preserve"> de </w:t>
      </w:r>
      <w:proofErr w:type="spellStart"/>
      <w:r w:rsidRPr="005709D9">
        <w:rPr>
          <w:b/>
          <w:iCs/>
          <w:lang w:val="en-US"/>
        </w:rPr>
        <w:t>différents</w:t>
      </w:r>
      <w:proofErr w:type="spellEnd"/>
      <w:r w:rsidRPr="005709D9">
        <w:rPr>
          <w:b/>
          <w:iCs/>
          <w:lang w:val="en-US"/>
        </w:rPr>
        <w:t xml:space="preserve"> </w:t>
      </w:r>
      <w:proofErr w:type="spellStart"/>
      <w:r w:rsidRPr="005709D9">
        <w:rPr>
          <w:b/>
          <w:iCs/>
          <w:lang w:val="en-US"/>
        </w:rPr>
        <w:t>matériaux</w:t>
      </w:r>
      <w:proofErr w:type="spellEnd"/>
    </w:p>
    <w:p w14:paraId="253BFD4E" w14:textId="29C1037D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  <w:r w:rsidRPr="005709D9">
        <w:rPr>
          <w:lang w:val="en-US"/>
        </w:rPr>
        <w:t>Le KMA 240</w:t>
      </w:r>
      <w:r w:rsidR="00A95FFA">
        <w:rPr>
          <w:lang w:val="en-US"/>
        </w:rPr>
        <w:t>(</w:t>
      </w:r>
      <w:proofErr w:type="spellStart"/>
      <w:r w:rsidRPr="005709D9">
        <w:rPr>
          <w:lang w:val="en-US"/>
        </w:rPr>
        <w:t>i</w:t>
      </w:r>
      <w:proofErr w:type="spellEnd"/>
      <w:r w:rsidR="00A95FFA">
        <w:rPr>
          <w:lang w:val="en-US"/>
        </w:rPr>
        <w:t>)</w:t>
      </w:r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impressionne</w:t>
      </w:r>
      <w:proofErr w:type="spellEnd"/>
      <w:r w:rsidRPr="005709D9">
        <w:rPr>
          <w:lang w:val="en-US"/>
        </w:rPr>
        <w:t xml:space="preserve"> par </w:t>
      </w:r>
      <w:proofErr w:type="spellStart"/>
      <w:r w:rsidRPr="005709D9">
        <w:rPr>
          <w:lang w:val="en-US"/>
        </w:rPr>
        <w:t>sa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capacité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traiter</w:t>
      </w:r>
      <w:proofErr w:type="spellEnd"/>
      <w:r w:rsidRPr="005709D9">
        <w:rPr>
          <w:lang w:val="en-US"/>
        </w:rPr>
        <w:t xml:space="preserve"> les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non </w:t>
      </w:r>
      <w:proofErr w:type="spellStart"/>
      <w:r w:rsidRPr="005709D9">
        <w:rPr>
          <w:lang w:val="en-US"/>
        </w:rPr>
        <w:t>liés</w:t>
      </w:r>
      <w:proofErr w:type="spellEnd"/>
      <w:r w:rsidRPr="005709D9">
        <w:rPr>
          <w:lang w:val="en-US"/>
        </w:rPr>
        <w:t xml:space="preserve"> les plus divers, que les </w:t>
      </w:r>
      <w:proofErr w:type="spellStart"/>
      <w:r w:rsidRPr="005709D9">
        <w:rPr>
          <w:lang w:val="en-US"/>
        </w:rPr>
        <w:t>chargeurs</w:t>
      </w:r>
      <w:proofErr w:type="spellEnd"/>
      <w:r w:rsidRPr="005709D9">
        <w:rPr>
          <w:lang w:val="en-US"/>
        </w:rPr>
        <w:t xml:space="preserve"> sur roues </w:t>
      </w:r>
      <w:proofErr w:type="spellStart"/>
      <w:r w:rsidRPr="005709D9">
        <w:rPr>
          <w:lang w:val="en-US"/>
        </w:rPr>
        <w:t>versent</w:t>
      </w:r>
      <w:proofErr w:type="spellEnd"/>
      <w:r w:rsidRPr="005709D9">
        <w:rPr>
          <w:lang w:val="en-US"/>
        </w:rPr>
        <w:t xml:space="preserve"> dans le </w:t>
      </w:r>
      <w:proofErr w:type="spellStart"/>
      <w:r w:rsidRPr="005709D9">
        <w:rPr>
          <w:lang w:val="en-US"/>
        </w:rPr>
        <w:t>doseur</w:t>
      </w:r>
      <w:proofErr w:type="spellEnd"/>
      <w:r w:rsidRPr="005709D9">
        <w:rPr>
          <w:lang w:val="en-US"/>
        </w:rPr>
        <w:t xml:space="preserve"> de la centrale muni </w:t>
      </w:r>
      <w:proofErr w:type="spellStart"/>
      <w:r w:rsidRPr="005709D9">
        <w:rPr>
          <w:lang w:val="en-US"/>
        </w:rPr>
        <w:t>d’une</w:t>
      </w:r>
      <w:proofErr w:type="spellEnd"/>
      <w:r w:rsidRPr="005709D9">
        <w:rPr>
          <w:lang w:val="en-US"/>
        </w:rPr>
        <w:t xml:space="preserve"> grille </w:t>
      </w:r>
      <w:proofErr w:type="spellStart"/>
      <w:r w:rsidRPr="005709D9">
        <w:rPr>
          <w:lang w:val="en-US"/>
        </w:rPr>
        <w:t>vibrante</w:t>
      </w:r>
      <w:proofErr w:type="spellEnd"/>
      <w:r w:rsidRPr="005709D9">
        <w:rPr>
          <w:lang w:val="en-US"/>
        </w:rPr>
        <w:t xml:space="preserve">. Il </w:t>
      </w:r>
      <w:proofErr w:type="spellStart"/>
      <w:r w:rsidRPr="005709D9">
        <w:rPr>
          <w:lang w:val="en-US"/>
        </w:rPr>
        <w:t>permet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produire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enrobés</w:t>
      </w:r>
      <w:proofErr w:type="spellEnd"/>
      <w:r w:rsidRPr="005709D9">
        <w:rPr>
          <w:lang w:val="en-US"/>
        </w:rPr>
        <w:t>/</w:t>
      </w:r>
      <w:proofErr w:type="spellStart"/>
      <w:r w:rsidRPr="005709D9">
        <w:rPr>
          <w:lang w:val="en-US"/>
        </w:rPr>
        <w:t>enrobés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partir</w:t>
      </w:r>
      <w:proofErr w:type="spellEnd"/>
      <w:r w:rsidRPr="005709D9">
        <w:rPr>
          <w:lang w:val="en-US"/>
        </w:rPr>
        <w:t xml:space="preserve"> de nouveaux mélanges </w:t>
      </w:r>
      <w:proofErr w:type="spellStart"/>
      <w:r w:rsidRPr="005709D9">
        <w:rPr>
          <w:lang w:val="en-US"/>
        </w:rPr>
        <w:t>granulaires</w:t>
      </w:r>
      <w:proofErr w:type="spellEnd"/>
      <w:r w:rsidRPr="005709D9">
        <w:rPr>
          <w:lang w:val="en-US"/>
        </w:rPr>
        <w:t xml:space="preserve"> les plus </w:t>
      </w:r>
      <w:proofErr w:type="spellStart"/>
      <w:r w:rsidRPr="005709D9">
        <w:rPr>
          <w:lang w:val="en-US"/>
        </w:rPr>
        <w:t>différents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de divers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recyclés</w:t>
      </w:r>
      <w:proofErr w:type="spellEnd"/>
      <w:r w:rsidRPr="005709D9">
        <w:rPr>
          <w:lang w:val="en-US"/>
        </w:rPr>
        <w:t xml:space="preserve"> et de </w:t>
      </w:r>
      <w:proofErr w:type="spellStart"/>
      <w:r w:rsidRPr="005709D9">
        <w:rPr>
          <w:lang w:val="en-US"/>
        </w:rPr>
        <w:t>liants</w:t>
      </w:r>
      <w:proofErr w:type="spellEnd"/>
      <w:r w:rsidRPr="005709D9">
        <w:rPr>
          <w:lang w:val="en-US"/>
        </w:rPr>
        <w:t xml:space="preserve">. Il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possible </w:t>
      </w:r>
      <w:proofErr w:type="spellStart"/>
      <w:r w:rsidRPr="005709D9">
        <w:rPr>
          <w:lang w:val="en-US"/>
        </w:rPr>
        <w:t>d’employer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agrégats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d’enrobé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tous</w:t>
      </w:r>
      <w:proofErr w:type="spellEnd"/>
      <w:r w:rsidRPr="005709D9">
        <w:rPr>
          <w:lang w:val="en-US"/>
        </w:rPr>
        <w:t xml:space="preserve"> les </w:t>
      </w:r>
      <w:proofErr w:type="spellStart"/>
      <w:r w:rsidRPr="005709D9">
        <w:rPr>
          <w:lang w:val="en-US"/>
        </w:rPr>
        <w:t>autres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non </w:t>
      </w:r>
      <w:proofErr w:type="spellStart"/>
      <w:r w:rsidRPr="005709D9">
        <w:rPr>
          <w:lang w:val="en-US"/>
        </w:rPr>
        <w:t>liés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récupérés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d’anciens</w:t>
      </w:r>
      <w:proofErr w:type="spellEnd"/>
      <w:r w:rsidRPr="005709D9">
        <w:rPr>
          <w:lang w:val="en-US"/>
        </w:rPr>
        <w:t xml:space="preserve"> corps de chaussée </w:t>
      </w:r>
      <w:proofErr w:type="spellStart"/>
      <w:r w:rsidRPr="005709D9">
        <w:rPr>
          <w:lang w:val="en-US"/>
        </w:rPr>
        <w:t>ainsi</w:t>
      </w:r>
      <w:proofErr w:type="spellEnd"/>
      <w:r w:rsidRPr="005709D9">
        <w:rPr>
          <w:lang w:val="en-US"/>
        </w:rPr>
        <w:t xml:space="preserve"> que des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issus</w:t>
      </w:r>
      <w:proofErr w:type="spellEnd"/>
      <w:r w:rsidRPr="005709D9">
        <w:rPr>
          <w:lang w:val="en-US"/>
        </w:rPr>
        <w:t xml:space="preserve"> du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, dans le respect des </w:t>
      </w:r>
      <w:proofErr w:type="spellStart"/>
      <w:r w:rsidRPr="005709D9">
        <w:rPr>
          <w:lang w:val="en-US"/>
        </w:rPr>
        <w:t>ressources</w:t>
      </w:r>
      <w:proofErr w:type="spellEnd"/>
      <w:r w:rsidRPr="005709D9">
        <w:rPr>
          <w:lang w:val="en-US"/>
        </w:rPr>
        <w:t xml:space="preserve">. La </w:t>
      </w:r>
      <w:proofErr w:type="spellStart"/>
      <w:r w:rsidRPr="005709D9">
        <w:rPr>
          <w:lang w:val="en-US"/>
        </w:rPr>
        <w:t>réutilisation</w:t>
      </w:r>
      <w:proofErr w:type="spellEnd"/>
      <w:r w:rsidRPr="005709D9">
        <w:rPr>
          <w:lang w:val="en-US"/>
        </w:rPr>
        <w:t xml:space="preserve"> à 100 % des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garantit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diminution </w:t>
      </w:r>
      <w:proofErr w:type="spellStart"/>
      <w:r w:rsidRPr="005709D9">
        <w:rPr>
          <w:lang w:val="en-US"/>
        </w:rPr>
        <w:t>importante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émissions</w:t>
      </w:r>
      <w:proofErr w:type="spellEnd"/>
      <w:r w:rsidRPr="005709D9">
        <w:rPr>
          <w:lang w:val="en-US"/>
        </w:rPr>
        <w:t xml:space="preserve"> de CO2 et de la </w:t>
      </w:r>
      <w:proofErr w:type="spellStart"/>
      <w:r w:rsidRPr="005709D9">
        <w:rPr>
          <w:lang w:val="en-US"/>
        </w:rPr>
        <w:t>consommation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d’énergie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couplée</w:t>
      </w:r>
      <w:proofErr w:type="spellEnd"/>
      <w:r w:rsidRPr="005709D9">
        <w:rPr>
          <w:lang w:val="en-US"/>
        </w:rPr>
        <w:t xml:space="preserve"> à des </w:t>
      </w:r>
      <w:proofErr w:type="spellStart"/>
      <w:r w:rsidRPr="005709D9">
        <w:rPr>
          <w:lang w:val="en-US"/>
        </w:rPr>
        <w:t>coûts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d’exploitation</w:t>
      </w:r>
      <w:proofErr w:type="spellEnd"/>
      <w:r w:rsidRPr="005709D9">
        <w:rPr>
          <w:lang w:val="en-US"/>
        </w:rPr>
        <w:t xml:space="preserve"> et des </w:t>
      </w:r>
      <w:proofErr w:type="spellStart"/>
      <w:r w:rsidRPr="005709D9">
        <w:rPr>
          <w:lang w:val="en-US"/>
        </w:rPr>
        <w:t>durées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chantier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minimes</w:t>
      </w:r>
      <w:proofErr w:type="spellEnd"/>
      <w:r w:rsidRPr="005709D9">
        <w:rPr>
          <w:lang w:val="en-US"/>
        </w:rPr>
        <w:t>.</w:t>
      </w:r>
    </w:p>
    <w:p w14:paraId="0971676A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</w:p>
    <w:p w14:paraId="5E990B52" w14:textId="77777777" w:rsidR="005709D9" w:rsidRPr="005709D9" w:rsidRDefault="005709D9" w:rsidP="005709D9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5709D9">
        <w:rPr>
          <w:lang w:val="en-US"/>
        </w:rPr>
        <w:t>Retraitement</w:t>
      </w:r>
      <w:proofErr w:type="spellEnd"/>
      <w:r w:rsidRPr="005709D9">
        <w:rPr>
          <w:lang w:val="en-US"/>
        </w:rPr>
        <w:t xml:space="preserve"> plus </w:t>
      </w:r>
      <w:proofErr w:type="spellStart"/>
      <w:r w:rsidRPr="005709D9">
        <w:rPr>
          <w:lang w:val="en-US"/>
        </w:rPr>
        <w:t>rapide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enrobés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grâce</w:t>
      </w:r>
      <w:proofErr w:type="spellEnd"/>
      <w:r w:rsidRPr="005709D9">
        <w:rPr>
          <w:lang w:val="en-US"/>
        </w:rPr>
        <w:t xml:space="preserve"> à un dosage </w:t>
      </w:r>
      <w:proofErr w:type="spellStart"/>
      <w:r w:rsidRPr="005709D9">
        <w:rPr>
          <w:lang w:val="en-US"/>
        </w:rPr>
        <w:t>optimisé</w:t>
      </w:r>
      <w:proofErr w:type="spellEnd"/>
    </w:p>
    <w:p w14:paraId="3054435F" w14:textId="2A3F071F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  <w:r w:rsidRPr="005709D9">
        <w:rPr>
          <w:lang w:val="en-US"/>
        </w:rPr>
        <w:t xml:space="preserve">Les silos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les camions-</w:t>
      </w:r>
      <w:proofErr w:type="spellStart"/>
      <w:r w:rsidRPr="005709D9">
        <w:rPr>
          <w:lang w:val="en-US"/>
        </w:rPr>
        <w:t>citernes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alimentent</w:t>
      </w:r>
      <w:proofErr w:type="spellEnd"/>
      <w:r w:rsidRPr="005709D9">
        <w:rPr>
          <w:lang w:val="en-US"/>
        </w:rPr>
        <w:t xml:space="preserve"> la centrale de </w:t>
      </w:r>
      <w:proofErr w:type="spellStart"/>
      <w:r w:rsidRPr="005709D9">
        <w:rPr>
          <w:lang w:val="en-US"/>
        </w:rPr>
        <w:t>malaxage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avec des </w:t>
      </w:r>
      <w:proofErr w:type="spellStart"/>
      <w:proofErr w:type="gramStart"/>
      <w:r w:rsidRPr="005709D9">
        <w:rPr>
          <w:lang w:val="en-US"/>
        </w:rPr>
        <w:t>liants</w:t>
      </w:r>
      <w:proofErr w:type="spellEnd"/>
      <w:r w:rsidRPr="005709D9">
        <w:rPr>
          <w:lang w:val="en-US"/>
        </w:rPr>
        <w:t> :</w:t>
      </w:r>
      <w:proofErr w:type="gram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bitumes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chauds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émulsions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bitume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encore </w:t>
      </w:r>
      <w:proofErr w:type="spellStart"/>
      <w:r w:rsidRPr="005709D9">
        <w:rPr>
          <w:lang w:val="en-US"/>
        </w:rPr>
        <w:t>ciment</w:t>
      </w:r>
      <w:proofErr w:type="spellEnd"/>
      <w:r w:rsidRPr="005709D9">
        <w:rPr>
          <w:lang w:val="en-US"/>
        </w:rPr>
        <w:t xml:space="preserve">. Le dosage </w:t>
      </w:r>
      <w:proofErr w:type="gramStart"/>
      <w:r w:rsidRPr="005709D9">
        <w:rPr>
          <w:lang w:val="en-US"/>
        </w:rPr>
        <w:t>précis</w:t>
      </w:r>
      <w:proofErr w:type="gram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départ</w:t>
      </w:r>
      <w:proofErr w:type="spellEnd"/>
      <w:r w:rsidRPr="005709D9">
        <w:rPr>
          <w:lang w:val="en-US"/>
        </w:rPr>
        <w:t xml:space="preserve"> et des </w:t>
      </w:r>
      <w:proofErr w:type="spellStart"/>
      <w:r w:rsidRPr="005709D9">
        <w:rPr>
          <w:lang w:val="en-US"/>
        </w:rPr>
        <w:t>liants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dont</w:t>
      </w:r>
      <w:proofErr w:type="spellEnd"/>
      <w:r w:rsidRPr="005709D9">
        <w:rPr>
          <w:lang w:val="en-US"/>
        </w:rPr>
        <w:t xml:space="preserve"> les proportions </w:t>
      </w:r>
      <w:proofErr w:type="spellStart"/>
      <w:r w:rsidRPr="005709D9">
        <w:rPr>
          <w:lang w:val="en-US"/>
        </w:rPr>
        <w:t>sont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calculées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amont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lors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d’analyses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préliminaires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laboratoire</w:t>
      </w:r>
      <w:proofErr w:type="spellEnd"/>
      <w:r w:rsidRPr="005709D9">
        <w:rPr>
          <w:lang w:val="en-US"/>
        </w:rPr>
        <w:t xml:space="preserve"> de construction </w:t>
      </w:r>
      <w:proofErr w:type="spellStart"/>
      <w:r w:rsidRPr="005709D9">
        <w:rPr>
          <w:lang w:val="en-US"/>
        </w:rPr>
        <w:t>routière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contrôlé</w:t>
      </w:r>
      <w:proofErr w:type="spellEnd"/>
      <w:r w:rsidRPr="005709D9">
        <w:rPr>
          <w:lang w:val="en-US"/>
        </w:rPr>
        <w:t xml:space="preserve"> par un </w:t>
      </w:r>
      <w:proofErr w:type="spellStart"/>
      <w:r w:rsidRPr="005709D9">
        <w:rPr>
          <w:lang w:val="en-US"/>
        </w:rPr>
        <w:t>système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rStyle w:val="Hervorhebung"/>
          <w:b w:val="0"/>
          <w:lang w:val="en-US"/>
        </w:rPr>
        <w:t>éprouvé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commande</w:t>
      </w:r>
      <w:proofErr w:type="spellEnd"/>
      <w:r w:rsidRPr="005709D9">
        <w:rPr>
          <w:lang w:val="en-US"/>
        </w:rPr>
        <w:t xml:space="preserve"> par </w:t>
      </w:r>
      <w:proofErr w:type="spellStart"/>
      <w:r w:rsidRPr="005709D9">
        <w:rPr>
          <w:lang w:val="en-US"/>
        </w:rPr>
        <w:t>microprocesseur</w:t>
      </w:r>
      <w:proofErr w:type="spellEnd"/>
      <w:r w:rsidRPr="005709D9">
        <w:rPr>
          <w:lang w:val="en-US"/>
        </w:rPr>
        <w:t xml:space="preserve">. Dans </w:t>
      </w:r>
      <w:proofErr w:type="spellStart"/>
      <w:r w:rsidRPr="005709D9">
        <w:rPr>
          <w:lang w:val="en-US"/>
        </w:rPr>
        <w:t>l’idéal</w:t>
      </w:r>
      <w:proofErr w:type="spellEnd"/>
      <w:r w:rsidRPr="005709D9">
        <w:rPr>
          <w:lang w:val="en-US"/>
        </w:rPr>
        <w:t>, le KMA 240</w:t>
      </w:r>
      <w:r w:rsidR="00A95FFA">
        <w:rPr>
          <w:lang w:val="en-US"/>
        </w:rPr>
        <w:t>(</w:t>
      </w:r>
      <w:proofErr w:type="spellStart"/>
      <w:r w:rsidRPr="005709D9">
        <w:rPr>
          <w:lang w:val="en-US"/>
        </w:rPr>
        <w:t>i</w:t>
      </w:r>
      <w:proofErr w:type="spellEnd"/>
      <w:r w:rsidR="00A95FFA">
        <w:rPr>
          <w:lang w:val="en-US"/>
        </w:rPr>
        <w:t>)</w:t>
      </w:r>
      <w:r w:rsidRPr="005709D9">
        <w:rPr>
          <w:lang w:val="en-US"/>
        </w:rPr>
        <w:t xml:space="preserve"> charge le nouveau mélange </w:t>
      </w:r>
      <w:proofErr w:type="spellStart"/>
      <w:r w:rsidRPr="005709D9">
        <w:rPr>
          <w:lang w:val="en-US"/>
        </w:rPr>
        <w:t>homogène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directement</w:t>
      </w:r>
      <w:proofErr w:type="spellEnd"/>
      <w:r w:rsidRPr="005709D9">
        <w:rPr>
          <w:lang w:val="en-US"/>
        </w:rPr>
        <w:t xml:space="preserve"> sur le camion,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alors</w:t>
      </w:r>
      <w:proofErr w:type="spellEnd"/>
      <w:r w:rsidRPr="005709D9">
        <w:rPr>
          <w:lang w:val="en-US"/>
        </w:rPr>
        <w:t xml:space="preserve"> il le </w:t>
      </w:r>
      <w:proofErr w:type="spellStart"/>
      <w:r w:rsidRPr="005709D9">
        <w:rPr>
          <w:lang w:val="en-US"/>
        </w:rPr>
        <w:t>dépose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terril</w:t>
      </w:r>
      <w:proofErr w:type="spellEnd"/>
      <w:r w:rsidRPr="005709D9">
        <w:rPr>
          <w:lang w:val="en-US"/>
        </w:rPr>
        <w:t xml:space="preserve">. Le </w:t>
      </w:r>
      <w:proofErr w:type="spellStart"/>
      <w:r w:rsidRPr="005709D9">
        <w:rPr>
          <w:lang w:val="en-US"/>
        </w:rPr>
        <w:t>chargement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la mise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terril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assuré</w:t>
      </w:r>
      <w:proofErr w:type="spellEnd"/>
      <w:r w:rsidRPr="005709D9">
        <w:rPr>
          <w:lang w:val="en-US"/>
        </w:rPr>
        <w:t xml:space="preserve"> avec beaucoup de </w:t>
      </w:r>
      <w:proofErr w:type="spellStart"/>
      <w:r w:rsidRPr="005709D9">
        <w:rPr>
          <w:lang w:val="en-US"/>
        </w:rPr>
        <w:t>flexibilité</w:t>
      </w:r>
      <w:proofErr w:type="spellEnd"/>
      <w:r w:rsidRPr="005709D9">
        <w:rPr>
          <w:lang w:val="en-US"/>
        </w:rPr>
        <w:t xml:space="preserve"> par le </w:t>
      </w:r>
      <w:proofErr w:type="spellStart"/>
      <w:r w:rsidRPr="005709D9">
        <w:rPr>
          <w:lang w:val="en-US"/>
        </w:rPr>
        <w:t>convoyeur</w:t>
      </w:r>
      <w:proofErr w:type="spellEnd"/>
      <w:r w:rsidRPr="005709D9">
        <w:rPr>
          <w:lang w:val="en-US"/>
        </w:rPr>
        <w:t xml:space="preserve"> pivotable des deux </w:t>
      </w:r>
      <w:proofErr w:type="spellStart"/>
      <w:r w:rsidRPr="005709D9">
        <w:rPr>
          <w:lang w:val="en-US"/>
        </w:rPr>
        <w:t>côtés</w:t>
      </w:r>
      <w:proofErr w:type="spellEnd"/>
      <w:r w:rsidRPr="005709D9">
        <w:rPr>
          <w:lang w:val="en-US"/>
        </w:rPr>
        <w:t xml:space="preserve"> sur 55°.</w:t>
      </w:r>
    </w:p>
    <w:p w14:paraId="2BA973A5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</w:p>
    <w:p w14:paraId="1EC65C82" w14:textId="77777777" w:rsidR="005709D9" w:rsidRPr="005709D9" w:rsidRDefault="005709D9" w:rsidP="005709D9">
      <w:pPr>
        <w:pStyle w:val="Text"/>
        <w:spacing w:line="276" w:lineRule="auto"/>
        <w:rPr>
          <w:b/>
          <w:iCs/>
          <w:lang w:val="en-US"/>
        </w:rPr>
      </w:pPr>
      <w:proofErr w:type="spellStart"/>
      <w:r w:rsidRPr="005709D9">
        <w:rPr>
          <w:b/>
          <w:iCs/>
          <w:lang w:val="en-US"/>
        </w:rPr>
        <w:t>Recyclage</w:t>
      </w:r>
      <w:proofErr w:type="spellEnd"/>
      <w:r w:rsidRPr="005709D9">
        <w:rPr>
          <w:b/>
          <w:iCs/>
          <w:lang w:val="en-US"/>
        </w:rPr>
        <w:t xml:space="preserve"> à </w:t>
      </w:r>
      <w:proofErr w:type="spellStart"/>
      <w:r w:rsidRPr="005709D9">
        <w:rPr>
          <w:b/>
          <w:iCs/>
          <w:lang w:val="en-US"/>
        </w:rPr>
        <w:t>froid</w:t>
      </w:r>
      <w:proofErr w:type="spellEnd"/>
      <w:r w:rsidRPr="005709D9">
        <w:rPr>
          <w:b/>
          <w:iCs/>
          <w:lang w:val="en-US"/>
        </w:rPr>
        <w:t xml:space="preserve"> in </w:t>
      </w:r>
      <w:proofErr w:type="gramStart"/>
      <w:r w:rsidRPr="005709D9">
        <w:rPr>
          <w:b/>
          <w:iCs/>
          <w:lang w:val="en-US"/>
        </w:rPr>
        <w:t>plant :</w:t>
      </w:r>
      <w:proofErr w:type="gramEnd"/>
      <w:r w:rsidRPr="005709D9">
        <w:rPr>
          <w:b/>
          <w:iCs/>
          <w:lang w:val="en-US"/>
        </w:rPr>
        <w:t xml:space="preserve"> </w:t>
      </w:r>
      <w:proofErr w:type="spellStart"/>
      <w:r w:rsidRPr="005709D9">
        <w:rPr>
          <w:b/>
          <w:iCs/>
          <w:lang w:val="en-US"/>
        </w:rPr>
        <w:t>écologique</w:t>
      </w:r>
      <w:proofErr w:type="spellEnd"/>
      <w:r w:rsidRPr="005709D9">
        <w:rPr>
          <w:b/>
          <w:iCs/>
          <w:lang w:val="en-US"/>
        </w:rPr>
        <w:t xml:space="preserve">, </w:t>
      </w:r>
      <w:proofErr w:type="spellStart"/>
      <w:r w:rsidRPr="005709D9">
        <w:rPr>
          <w:b/>
          <w:iCs/>
          <w:lang w:val="en-US"/>
        </w:rPr>
        <w:t>économique</w:t>
      </w:r>
      <w:proofErr w:type="spellEnd"/>
      <w:r w:rsidRPr="005709D9">
        <w:rPr>
          <w:b/>
          <w:iCs/>
          <w:lang w:val="en-US"/>
        </w:rPr>
        <w:t xml:space="preserve">, polyvalent </w:t>
      </w:r>
    </w:p>
    <w:p w14:paraId="3AD7995B" w14:textId="77777777" w:rsidR="005709D9" w:rsidRPr="005709D9" w:rsidRDefault="005709D9" w:rsidP="005709D9">
      <w:pPr>
        <w:pStyle w:val="Text"/>
        <w:spacing w:line="276" w:lineRule="auto"/>
        <w:rPr>
          <w:lang w:val="en-US"/>
        </w:rPr>
      </w:pPr>
      <w:r w:rsidRPr="005709D9">
        <w:rPr>
          <w:lang w:val="en-US"/>
        </w:rPr>
        <w:t xml:space="preserve">La </w:t>
      </w:r>
      <w:proofErr w:type="spellStart"/>
      <w:r w:rsidRPr="005709D9">
        <w:rPr>
          <w:lang w:val="en-US"/>
        </w:rPr>
        <w:t>technologie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de Wirtgen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un </w:t>
      </w:r>
      <w:proofErr w:type="spellStart"/>
      <w:r w:rsidRPr="005709D9">
        <w:rPr>
          <w:lang w:val="en-US"/>
        </w:rPr>
        <w:t>procédé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réfection</w:t>
      </w:r>
      <w:proofErr w:type="spellEnd"/>
      <w:r w:rsidRPr="005709D9">
        <w:rPr>
          <w:lang w:val="en-US"/>
        </w:rPr>
        <w:t xml:space="preserve"> à la </w:t>
      </w:r>
      <w:proofErr w:type="spellStart"/>
      <w:r w:rsidRPr="005709D9">
        <w:rPr>
          <w:lang w:val="en-US"/>
        </w:rPr>
        <w:t>fois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respectueux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l’environnement</w:t>
      </w:r>
      <w:proofErr w:type="spellEnd"/>
      <w:r w:rsidRPr="005709D9">
        <w:rPr>
          <w:lang w:val="en-US"/>
        </w:rPr>
        <w:t xml:space="preserve"> et rentable qui </w:t>
      </w:r>
      <w:proofErr w:type="spellStart"/>
      <w:r w:rsidRPr="005709D9">
        <w:rPr>
          <w:lang w:val="en-US"/>
        </w:rPr>
        <w:t>peut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être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réalisé</w:t>
      </w:r>
      <w:proofErr w:type="spellEnd"/>
      <w:r w:rsidRPr="005709D9">
        <w:rPr>
          <w:lang w:val="en-US"/>
        </w:rPr>
        <w:t xml:space="preserve"> in situ – le </w:t>
      </w:r>
      <w:proofErr w:type="spellStart"/>
      <w:r w:rsidRPr="005709D9">
        <w:rPr>
          <w:lang w:val="en-US"/>
        </w:rPr>
        <w:t>revêtement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détérioré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dans </w:t>
      </w:r>
      <w:proofErr w:type="spellStart"/>
      <w:r w:rsidRPr="005709D9">
        <w:rPr>
          <w:lang w:val="en-US"/>
        </w:rPr>
        <w:t>ce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cas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enlevé</w:t>
      </w:r>
      <w:proofErr w:type="spellEnd"/>
      <w:r w:rsidRPr="005709D9">
        <w:rPr>
          <w:lang w:val="en-US"/>
        </w:rPr>
        <w:t xml:space="preserve"> par un train de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 mobile, </w:t>
      </w:r>
      <w:proofErr w:type="spellStart"/>
      <w:r w:rsidRPr="005709D9">
        <w:rPr>
          <w:lang w:val="en-US"/>
        </w:rPr>
        <w:t>traité</w:t>
      </w:r>
      <w:proofErr w:type="spellEnd"/>
      <w:r w:rsidRPr="005709D9">
        <w:rPr>
          <w:lang w:val="en-US"/>
        </w:rPr>
        <w:t xml:space="preserve"> sur place </w:t>
      </w:r>
      <w:proofErr w:type="spellStart"/>
      <w:r w:rsidRPr="005709D9">
        <w:rPr>
          <w:lang w:val="en-US"/>
        </w:rPr>
        <w:t>puis</w:t>
      </w:r>
      <w:proofErr w:type="spellEnd"/>
      <w:r w:rsidRPr="005709D9">
        <w:rPr>
          <w:lang w:val="en-US"/>
        </w:rPr>
        <w:t xml:space="preserve"> à nouveau </w:t>
      </w:r>
      <w:proofErr w:type="spellStart"/>
      <w:r w:rsidRPr="005709D9">
        <w:rPr>
          <w:lang w:val="en-US"/>
        </w:rPr>
        <w:t>posé</w:t>
      </w:r>
      <w:proofErr w:type="spellEnd"/>
      <w:r w:rsidRPr="005709D9">
        <w:rPr>
          <w:lang w:val="en-US"/>
        </w:rPr>
        <w:t xml:space="preserve"> –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in plant. </w:t>
      </w:r>
    </w:p>
    <w:p w14:paraId="7C22FF63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</w:p>
    <w:p w14:paraId="65AC762B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  <w:proofErr w:type="spellStart"/>
      <w:r w:rsidRPr="005709D9">
        <w:rPr>
          <w:lang w:val="en-US"/>
        </w:rPr>
        <w:t>Lorsque</w:t>
      </w:r>
      <w:proofErr w:type="spellEnd"/>
      <w:r w:rsidRPr="005709D9">
        <w:rPr>
          <w:lang w:val="en-US"/>
        </w:rPr>
        <w:t xml:space="preserve"> la distance </w:t>
      </w:r>
      <w:proofErr w:type="spellStart"/>
      <w:r w:rsidRPr="005709D9">
        <w:rPr>
          <w:lang w:val="en-US"/>
        </w:rPr>
        <w:t>jusqu’au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malaxeur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trop longue </w:t>
      </w:r>
      <w:proofErr w:type="spellStart"/>
      <w:r w:rsidRPr="005709D9">
        <w:rPr>
          <w:lang w:val="en-US"/>
        </w:rPr>
        <w:t>ou</w:t>
      </w:r>
      <w:proofErr w:type="spellEnd"/>
      <w:r w:rsidRPr="005709D9">
        <w:rPr>
          <w:lang w:val="en-US"/>
        </w:rPr>
        <w:t xml:space="preserve"> que le </w:t>
      </w:r>
      <w:proofErr w:type="spellStart"/>
      <w:r w:rsidRPr="005709D9">
        <w:rPr>
          <w:lang w:val="en-US"/>
        </w:rPr>
        <w:t>chantier</w:t>
      </w:r>
      <w:proofErr w:type="spellEnd"/>
      <w:r w:rsidRPr="005709D9">
        <w:rPr>
          <w:lang w:val="en-US"/>
        </w:rPr>
        <w:t xml:space="preserve"> ne </w:t>
      </w:r>
      <w:proofErr w:type="spellStart"/>
      <w:r w:rsidRPr="005709D9">
        <w:rPr>
          <w:lang w:val="en-US"/>
        </w:rPr>
        <w:t>répond</w:t>
      </w:r>
      <w:proofErr w:type="spellEnd"/>
      <w:r w:rsidRPr="005709D9">
        <w:rPr>
          <w:lang w:val="en-US"/>
        </w:rPr>
        <w:t xml:space="preserve"> pas aux conditions </w:t>
      </w:r>
      <w:proofErr w:type="spellStart"/>
      <w:r w:rsidRPr="005709D9">
        <w:rPr>
          <w:lang w:val="en-US"/>
        </w:rPr>
        <w:t>logistiques</w:t>
      </w:r>
      <w:proofErr w:type="spellEnd"/>
      <w:r w:rsidRPr="005709D9">
        <w:rPr>
          <w:lang w:val="en-US"/>
        </w:rPr>
        <w:t xml:space="preserve"> pour </w:t>
      </w:r>
      <w:proofErr w:type="spellStart"/>
      <w:r w:rsidRPr="005709D9">
        <w:rPr>
          <w:lang w:val="en-US"/>
        </w:rPr>
        <w:t>l’emploi</w:t>
      </w:r>
      <w:proofErr w:type="spellEnd"/>
      <w:r w:rsidRPr="005709D9">
        <w:rPr>
          <w:lang w:val="en-US"/>
        </w:rPr>
        <w:t xml:space="preserve"> d’un train de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, le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in plant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généralement</w:t>
      </w:r>
      <w:proofErr w:type="spellEnd"/>
      <w:r w:rsidRPr="005709D9">
        <w:rPr>
          <w:lang w:val="en-US"/>
        </w:rPr>
        <w:t xml:space="preserve"> la solution de </w:t>
      </w:r>
      <w:proofErr w:type="spellStart"/>
      <w:r w:rsidRPr="005709D9">
        <w:rPr>
          <w:lang w:val="en-US"/>
        </w:rPr>
        <w:t>prédilection</w:t>
      </w:r>
      <w:proofErr w:type="spellEnd"/>
      <w:r w:rsidRPr="005709D9">
        <w:rPr>
          <w:lang w:val="en-US"/>
        </w:rPr>
        <w:t xml:space="preserve">. Dans </w:t>
      </w:r>
      <w:proofErr w:type="spellStart"/>
      <w:r w:rsidRPr="005709D9">
        <w:rPr>
          <w:lang w:val="en-US"/>
        </w:rPr>
        <w:t>ce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procédé</w:t>
      </w:r>
      <w:proofErr w:type="spellEnd"/>
      <w:r w:rsidRPr="005709D9">
        <w:rPr>
          <w:lang w:val="en-US"/>
        </w:rPr>
        <w:t xml:space="preserve">, </w:t>
      </w:r>
      <w:proofErr w:type="spellStart"/>
      <w:r w:rsidRPr="005709D9">
        <w:rPr>
          <w:lang w:val="en-US"/>
        </w:rPr>
        <w:t>une</w:t>
      </w:r>
      <w:proofErr w:type="spellEnd"/>
      <w:r w:rsidRPr="005709D9">
        <w:rPr>
          <w:lang w:val="en-US"/>
        </w:rPr>
        <w:t xml:space="preserve"> centrale mobile de </w:t>
      </w:r>
      <w:proofErr w:type="spellStart"/>
      <w:r w:rsidRPr="005709D9">
        <w:rPr>
          <w:lang w:val="en-US"/>
        </w:rPr>
        <w:t>malaxage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est</w:t>
      </w:r>
      <w:proofErr w:type="spellEnd"/>
      <w:r w:rsidRPr="005709D9">
        <w:rPr>
          <w:lang w:val="en-US"/>
        </w:rPr>
        <w:t xml:space="preserve"> montée à </w:t>
      </w:r>
      <w:proofErr w:type="spellStart"/>
      <w:r w:rsidRPr="005709D9">
        <w:rPr>
          <w:lang w:val="en-US"/>
        </w:rPr>
        <w:t>proximité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directe</w:t>
      </w:r>
      <w:proofErr w:type="spellEnd"/>
      <w:r w:rsidRPr="005709D9">
        <w:rPr>
          <w:lang w:val="en-US"/>
        </w:rPr>
        <w:t xml:space="preserve"> du </w:t>
      </w:r>
      <w:proofErr w:type="spellStart"/>
      <w:r w:rsidRPr="005709D9">
        <w:rPr>
          <w:lang w:val="en-US"/>
        </w:rPr>
        <w:t>chantier</w:t>
      </w:r>
      <w:proofErr w:type="spellEnd"/>
      <w:r w:rsidRPr="005709D9">
        <w:rPr>
          <w:lang w:val="en-US"/>
        </w:rPr>
        <w:t xml:space="preserve">. Il </w:t>
      </w:r>
      <w:proofErr w:type="spellStart"/>
      <w:r w:rsidRPr="005709D9">
        <w:rPr>
          <w:lang w:val="en-US"/>
        </w:rPr>
        <w:t>permet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gagner</w:t>
      </w:r>
      <w:proofErr w:type="spellEnd"/>
      <w:r w:rsidRPr="005709D9">
        <w:rPr>
          <w:lang w:val="en-US"/>
        </w:rPr>
        <w:t xml:space="preserve"> du temps, </w:t>
      </w:r>
      <w:proofErr w:type="spellStart"/>
      <w:r w:rsidRPr="005709D9">
        <w:rPr>
          <w:lang w:val="en-US"/>
        </w:rPr>
        <w:t>libère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capacités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camions, tout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étant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extrêmement</w:t>
      </w:r>
      <w:proofErr w:type="spellEnd"/>
      <w:r w:rsidRPr="005709D9">
        <w:rPr>
          <w:lang w:val="en-US"/>
        </w:rPr>
        <w:t xml:space="preserve"> </w:t>
      </w:r>
      <w:proofErr w:type="spellStart"/>
      <w:proofErr w:type="gramStart"/>
      <w:r w:rsidRPr="005709D9">
        <w:rPr>
          <w:lang w:val="en-US"/>
        </w:rPr>
        <w:t>écologique</w:t>
      </w:r>
      <w:proofErr w:type="spellEnd"/>
      <w:r w:rsidRPr="005709D9">
        <w:rPr>
          <w:lang w:val="en-US"/>
        </w:rPr>
        <w:t> :</w:t>
      </w:r>
      <w:proofErr w:type="gramEnd"/>
      <w:r w:rsidRPr="005709D9">
        <w:rPr>
          <w:lang w:val="en-US"/>
        </w:rPr>
        <w:t xml:space="preserve"> il </w:t>
      </w:r>
      <w:proofErr w:type="spellStart"/>
      <w:r w:rsidRPr="005709D9">
        <w:rPr>
          <w:lang w:val="en-US"/>
        </w:rPr>
        <w:t>réduit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ainsi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jusqu’à</w:t>
      </w:r>
      <w:proofErr w:type="spellEnd"/>
      <w:r w:rsidRPr="005709D9">
        <w:rPr>
          <w:lang w:val="en-US"/>
        </w:rPr>
        <w:t xml:space="preserve"> 70 % les </w:t>
      </w:r>
      <w:proofErr w:type="spellStart"/>
      <w:r w:rsidRPr="005709D9">
        <w:rPr>
          <w:lang w:val="en-US"/>
        </w:rPr>
        <w:t>émissions</w:t>
      </w:r>
      <w:proofErr w:type="spellEnd"/>
      <w:r w:rsidRPr="005709D9">
        <w:rPr>
          <w:lang w:val="en-US"/>
        </w:rPr>
        <w:t xml:space="preserve"> de CO</w:t>
      </w:r>
      <w:r w:rsidRPr="005709D9">
        <w:rPr>
          <w:iCs/>
          <w:vertAlign w:val="subscript"/>
          <w:lang w:val="en-US"/>
        </w:rPr>
        <w:t>2</w:t>
      </w:r>
      <w:r w:rsidRPr="005709D9">
        <w:rPr>
          <w:lang w:val="en-US"/>
        </w:rPr>
        <w:t xml:space="preserve"> avec le </w:t>
      </w:r>
      <w:proofErr w:type="spellStart"/>
      <w:r w:rsidRPr="005709D9">
        <w:rPr>
          <w:lang w:val="en-US"/>
        </w:rPr>
        <w:t>procédé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, de 90 % le volume de transport et de </w:t>
      </w:r>
      <w:proofErr w:type="spellStart"/>
      <w:r w:rsidRPr="005709D9">
        <w:rPr>
          <w:lang w:val="en-US"/>
        </w:rPr>
        <w:t>jusqu’à</w:t>
      </w:r>
      <w:proofErr w:type="spellEnd"/>
      <w:r w:rsidRPr="005709D9">
        <w:rPr>
          <w:lang w:val="en-US"/>
        </w:rPr>
        <w:t xml:space="preserve"> 40 % les </w:t>
      </w:r>
      <w:proofErr w:type="spellStart"/>
      <w:r w:rsidRPr="005709D9">
        <w:rPr>
          <w:lang w:val="en-US"/>
        </w:rPr>
        <w:t>coûts</w:t>
      </w:r>
      <w:proofErr w:type="spellEnd"/>
      <w:r w:rsidRPr="005709D9">
        <w:rPr>
          <w:lang w:val="en-US"/>
        </w:rPr>
        <w:t xml:space="preserve"> de construction. Par </w:t>
      </w:r>
      <w:proofErr w:type="spellStart"/>
      <w:r w:rsidRPr="005709D9">
        <w:rPr>
          <w:lang w:val="en-US"/>
        </w:rPr>
        <w:t>ailleurs</w:t>
      </w:r>
      <w:proofErr w:type="spellEnd"/>
      <w:r w:rsidRPr="005709D9">
        <w:rPr>
          <w:lang w:val="en-US"/>
        </w:rPr>
        <w:t xml:space="preserve">, il </w:t>
      </w:r>
      <w:proofErr w:type="spellStart"/>
      <w:r w:rsidRPr="005709D9">
        <w:rPr>
          <w:lang w:val="en-US"/>
        </w:rPr>
        <w:t>permet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réutiliser</w:t>
      </w:r>
      <w:proofErr w:type="spellEnd"/>
      <w:r w:rsidRPr="005709D9">
        <w:rPr>
          <w:lang w:val="en-US"/>
        </w:rPr>
        <w:t xml:space="preserve"> à 100 % les </w:t>
      </w:r>
      <w:proofErr w:type="spellStart"/>
      <w:r w:rsidRPr="005709D9">
        <w:rPr>
          <w:lang w:val="en-US"/>
        </w:rPr>
        <w:t>matériaux</w:t>
      </w:r>
      <w:proofErr w:type="spellEnd"/>
      <w:r w:rsidRPr="005709D9">
        <w:rPr>
          <w:lang w:val="en-US"/>
        </w:rPr>
        <w:t xml:space="preserve"> de haute </w:t>
      </w:r>
      <w:proofErr w:type="spellStart"/>
      <w:r w:rsidRPr="005709D9">
        <w:rPr>
          <w:lang w:val="en-US"/>
        </w:rPr>
        <w:t>qualité</w:t>
      </w:r>
      <w:proofErr w:type="spellEnd"/>
      <w:r w:rsidRPr="005709D9">
        <w:rPr>
          <w:lang w:val="en-US"/>
        </w:rPr>
        <w:t xml:space="preserve">. </w:t>
      </w:r>
    </w:p>
    <w:p w14:paraId="243E3D8B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</w:p>
    <w:p w14:paraId="02CBC2E2" w14:textId="77777777" w:rsidR="005709D9" w:rsidRPr="005709D9" w:rsidRDefault="005709D9" w:rsidP="005709D9">
      <w:pPr>
        <w:pStyle w:val="Text"/>
        <w:spacing w:line="276" w:lineRule="auto"/>
        <w:rPr>
          <w:iCs/>
          <w:lang w:val="en-US"/>
        </w:rPr>
      </w:pPr>
      <w:r w:rsidRPr="005709D9">
        <w:rPr>
          <w:lang w:val="en-US"/>
        </w:rPr>
        <w:t xml:space="preserve">La </w:t>
      </w:r>
      <w:proofErr w:type="spellStart"/>
      <w:r w:rsidRPr="005709D9">
        <w:rPr>
          <w:lang w:val="en-US"/>
        </w:rPr>
        <w:t>technologie</w:t>
      </w:r>
      <w:proofErr w:type="spellEnd"/>
      <w:r w:rsidRPr="005709D9">
        <w:rPr>
          <w:lang w:val="en-US"/>
        </w:rPr>
        <w:t xml:space="preserve"> de </w:t>
      </w:r>
      <w:proofErr w:type="spellStart"/>
      <w:r w:rsidRPr="005709D9">
        <w:rPr>
          <w:lang w:val="en-US"/>
        </w:rPr>
        <w:t>recyclage</w:t>
      </w:r>
      <w:proofErr w:type="spellEnd"/>
      <w:r w:rsidRPr="005709D9">
        <w:rPr>
          <w:lang w:val="en-US"/>
        </w:rPr>
        <w:t xml:space="preserve"> à </w:t>
      </w:r>
      <w:proofErr w:type="spellStart"/>
      <w:r w:rsidRPr="005709D9">
        <w:rPr>
          <w:lang w:val="en-US"/>
        </w:rPr>
        <w:t>froid</w:t>
      </w:r>
      <w:proofErr w:type="spellEnd"/>
      <w:r w:rsidRPr="005709D9">
        <w:rPr>
          <w:lang w:val="en-US"/>
        </w:rPr>
        <w:t xml:space="preserve"> de Wirtgen assure un maximum de </w:t>
      </w:r>
      <w:proofErr w:type="spellStart"/>
      <w:r w:rsidRPr="005709D9">
        <w:rPr>
          <w:lang w:val="en-US"/>
        </w:rPr>
        <w:t>durabilité</w:t>
      </w:r>
      <w:proofErr w:type="spellEnd"/>
      <w:r w:rsidRPr="005709D9">
        <w:rPr>
          <w:lang w:val="en-US"/>
        </w:rPr>
        <w:t xml:space="preserve"> et </w:t>
      </w:r>
      <w:proofErr w:type="spellStart"/>
      <w:r w:rsidRPr="005709D9">
        <w:rPr>
          <w:lang w:val="en-US"/>
        </w:rPr>
        <w:t>offre</w:t>
      </w:r>
      <w:proofErr w:type="spellEnd"/>
      <w:r w:rsidRPr="005709D9">
        <w:rPr>
          <w:lang w:val="en-US"/>
        </w:rPr>
        <w:t xml:space="preserve"> des </w:t>
      </w:r>
      <w:proofErr w:type="spellStart"/>
      <w:r w:rsidRPr="005709D9">
        <w:rPr>
          <w:lang w:val="en-US"/>
        </w:rPr>
        <w:t>potentiels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d’économies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extrêmement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intéressants</w:t>
      </w:r>
      <w:proofErr w:type="spellEnd"/>
      <w:r w:rsidRPr="005709D9">
        <w:rPr>
          <w:lang w:val="en-US"/>
        </w:rPr>
        <w:t xml:space="preserve"> tout </w:t>
      </w:r>
      <w:proofErr w:type="spellStart"/>
      <w:r w:rsidRPr="005709D9">
        <w:rPr>
          <w:lang w:val="en-US"/>
        </w:rPr>
        <w:t>en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préservant</w:t>
      </w:r>
      <w:proofErr w:type="spellEnd"/>
      <w:r w:rsidRPr="005709D9">
        <w:rPr>
          <w:lang w:val="en-US"/>
        </w:rPr>
        <w:t xml:space="preserve"> les </w:t>
      </w:r>
      <w:proofErr w:type="spellStart"/>
      <w:r w:rsidRPr="005709D9">
        <w:rPr>
          <w:lang w:val="en-US"/>
        </w:rPr>
        <w:t>ressources</w:t>
      </w:r>
      <w:proofErr w:type="spellEnd"/>
      <w:r w:rsidRPr="005709D9">
        <w:rPr>
          <w:lang w:val="en-US"/>
        </w:rPr>
        <w:t xml:space="preserve"> </w:t>
      </w:r>
      <w:proofErr w:type="spellStart"/>
      <w:r w:rsidRPr="005709D9">
        <w:rPr>
          <w:lang w:val="en-US"/>
        </w:rPr>
        <w:t>naturelles</w:t>
      </w:r>
      <w:proofErr w:type="spellEnd"/>
      <w:r w:rsidRPr="005709D9">
        <w:rPr>
          <w:lang w:val="en-US"/>
        </w:rPr>
        <w:t xml:space="preserve">. </w:t>
      </w:r>
    </w:p>
    <w:p w14:paraId="48632EE3" w14:textId="77777777" w:rsidR="00760138" w:rsidRPr="00760138" w:rsidRDefault="00760138" w:rsidP="00760138">
      <w:pPr>
        <w:pStyle w:val="Text"/>
        <w:spacing w:line="276" w:lineRule="auto"/>
        <w:rPr>
          <w:iCs/>
          <w:lang w:val="en-US"/>
        </w:rPr>
      </w:pPr>
    </w:p>
    <w:p w14:paraId="328E0139" w14:textId="77629119" w:rsidR="00C47A8A" w:rsidRPr="009A1A72" w:rsidRDefault="005709D9" w:rsidP="00384531">
      <w:pPr>
        <w:pStyle w:val="HeadlineFotos"/>
        <w:rPr>
          <w:lang w:val="en-US"/>
        </w:rPr>
      </w:pPr>
      <w:r>
        <w:rPr>
          <w:rFonts w:eastAsia="Calibri" w:cs="Arial"/>
          <w:caps w:val="0"/>
          <w:szCs w:val="22"/>
          <w:lang w:val="en-US"/>
        </w:rPr>
        <w:t>Ph</w:t>
      </w:r>
      <w:r w:rsidR="00384531" w:rsidRPr="009A1A72">
        <w:rPr>
          <w:rFonts w:eastAsia="Calibri" w:cs="Arial"/>
          <w:caps w:val="0"/>
          <w:szCs w:val="22"/>
          <w:lang w:val="en-US"/>
        </w:rPr>
        <w:t>otos</w:t>
      </w:r>
      <w:r w:rsidR="00384531"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760138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19EFE130" w14:textId="74DF2545" w:rsidR="005709D9" w:rsidRDefault="005709D9" w:rsidP="005709D9">
            <w:pPr>
              <w:pStyle w:val="Text"/>
              <w:jc w:val="left"/>
              <w:rPr>
                <w:sz w:val="20"/>
              </w:rPr>
            </w:pPr>
            <w:proofErr w:type="spellStart"/>
            <w:r w:rsidRPr="002A74AF">
              <w:rPr>
                <w:sz w:val="20"/>
              </w:rPr>
              <w:t>Puissante</w:t>
            </w:r>
            <w:proofErr w:type="spellEnd"/>
            <w:r w:rsidRPr="002A74AF">
              <w:rPr>
                <w:sz w:val="20"/>
              </w:rPr>
              <w:t xml:space="preserve"> et </w:t>
            </w:r>
            <w:proofErr w:type="gramStart"/>
            <w:r w:rsidRPr="002A74AF">
              <w:rPr>
                <w:sz w:val="20"/>
              </w:rPr>
              <w:t>durable :</w:t>
            </w:r>
            <w:proofErr w:type="gramEnd"/>
            <w:r w:rsidRPr="002A74AF">
              <w:rPr>
                <w:sz w:val="20"/>
              </w:rPr>
              <w:t xml:space="preserve"> La </w:t>
            </w:r>
            <w:proofErr w:type="spellStart"/>
            <w:r w:rsidRPr="002A74AF">
              <w:rPr>
                <w:sz w:val="20"/>
              </w:rPr>
              <w:t>nouvelle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centrale</w:t>
            </w:r>
            <w:proofErr w:type="spellEnd"/>
            <w:r w:rsidRPr="002A74AF">
              <w:rPr>
                <w:sz w:val="20"/>
              </w:rPr>
              <w:t xml:space="preserve"> de </w:t>
            </w:r>
            <w:proofErr w:type="spellStart"/>
            <w:r w:rsidRPr="002A74AF">
              <w:rPr>
                <w:sz w:val="20"/>
              </w:rPr>
              <w:t>recyclage</w:t>
            </w:r>
            <w:proofErr w:type="spellEnd"/>
            <w:r w:rsidRPr="002A74AF">
              <w:rPr>
                <w:sz w:val="20"/>
              </w:rPr>
              <w:t xml:space="preserve"> à </w:t>
            </w:r>
            <w:proofErr w:type="spellStart"/>
            <w:r w:rsidRPr="002A74AF">
              <w:rPr>
                <w:sz w:val="20"/>
              </w:rPr>
              <w:t>froid</w:t>
            </w:r>
            <w:proofErr w:type="spellEnd"/>
            <w:r w:rsidRPr="002A74AF">
              <w:rPr>
                <w:sz w:val="20"/>
              </w:rPr>
              <w:t xml:space="preserve"> KMA 240</w:t>
            </w:r>
            <w:r w:rsidR="00A95FFA">
              <w:rPr>
                <w:sz w:val="20"/>
              </w:rPr>
              <w:t>(</w:t>
            </w:r>
            <w:r w:rsidRPr="002A74AF">
              <w:rPr>
                <w:sz w:val="20"/>
              </w:rPr>
              <w:t>i</w:t>
            </w:r>
            <w:r w:rsidR="00A95FFA">
              <w:rPr>
                <w:sz w:val="20"/>
              </w:rPr>
              <w:t>)</w:t>
            </w:r>
            <w:r w:rsidRPr="002A74AF">
              <w:rPr>
                <w:sz w:val="20"/>
              </w:rPr>
              <w:t xml:space="preserve"> de </w:t>
            </w:r>
            <w:proofErr w:type="spellStart"/>
            <w:r w:rsidRPr="002A74AF">
              <w:rPr>
                <w:sz w:val="20"/>
              </w:rPr>
              <w:t>Wirtgen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est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capable</w:t>
            </w:r>
            <w:proofErr w:type="spellEnd"/>
            <w:r w:rsidRPr="002A74AF">
              <w:rPr>
                <w:sz w:val="20"/>
              </w:rPr>
              <w:t xml:space="preserve"> de </w:t>
            </w:r>
            <w:proofErr w:type="spellStart"/>
            <w:r w:rsidRPr="002A74AF">
              <w:rPr>
                <w:sz w:val="20"/>
              </w:rPr>
              <w:t>charger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un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camion</w:t>
            </w:r>
            <w:proofErr w:type="spellEnd"/>
            <w:r w:rsidRPr="002A74AF">
              <w:rPr>
                <w:sz w:val="20"/>
              </w:rPr>
              <w:t xml:space="preserve"> de 20 </w:t>
            </w:r>
            <w:proofErr w:type="spellStart"/>
            <w:r w:rsidRPr="002A74AF">
              <w:rPr>
                <w:sz w:val="20"/>
              </w:rPr>
              <w:t>tonnes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d’enrobé</w:t>
            </w:r>
            <w:proofErr w:type="spellEnd"/>
            <w:r w:rsidRPr="002A74AF">
              <w:rPr>
                <w:sz w:val="20"/>
              </w:rPr>
              <w:t xml:space="preserve"> à </w:t>
            </w:r>
            <w:proofErr w:type="spellStart"/>
            <w:r w:rsidRPr="002A74AF">
              <w:rPr>
                <w:sz w:val="20"/>
              </w:rPr>
              <w:t>froid</w:t>
            </w:r>
            <w:proofErr w:type="spellEnd"/>
            <w:r w:rsidRPr="002A74AF">
              <w:rPr>
                <w:sz w:val="20"/>
              </w:rPr>
              <w:t xml:space="preserve"> de haute </w:t>
            </w:r>
            <w:proofErr w:type="spellStart"/>
            <w:r w:rsidRPr="002A74AF">
              <w:rPr>
                <w:sz w:val="20"/>
              </w:rPr>
              <w:t>qualité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toutes</w:t>
            </w:r>
            <w:proofErr w:type="spellEnd"/>
            <w:r w:rsidRPr="002A74AF">
              <w:rPr>
                <w:sz w:val="20"/>
              </w:rPr>
              <w:t xml:space="preserve"> </w:t>
            </w:r>
            <w:proofErr w:type="spellStart"/>
            <w:r w:rsidRPr="002A74AF">
              <w:rPr>
                <w:sz w:val="20"/>
              </w:rPr>
              <w:t>les</w:t>
            </w:r>
            <w:proofErr w:type="spellEnd"/>
            <w:r w:rsidRPr="002A74AF">
              <w:rPr>
                <w:sz w:val="20"/>
              </w:rPr>
              <w:t xml:space="preserve"> 5 </w:t>
            </w:r>
            <w:proofErr w:type="spellStart"/>
            <w:r w:rsidRPr="002A74AF">
              <w:rPr>
                <w:sz w:val="20"/>
              </w:rPr>
              <w:t>minutes</w:t>
            </w:r>
            <w:proofErr w:type="spellEnd"/>
            <w:r w:rsidRPr="002A74AF">
              <w:rPr>
                <w:sz w:val="20"/>
              </w:rPr>
              <w:t>.</w:t>
            </w:r>
          </w:p>
          <w:p w14:paraId="685DE63D" w14:textId="32FD4681" w:rsidR="00C47A8A" w:rsidRPr="00760138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2853337" w14:textId="77777777" w:rsidR="008755E5" w:rsidRPr="00760138" w:rsidRDefault="008755E5" w:rsidP="008755E5">
      <w:pPr>
        <w:pStyle w:val="Text"/>
      </w:pPr>
    </w:p>
    <w:p w14:paraId="68734587" w14:textId="77777777" w:rsidR="005710C8" w:rsidRPr="00760138" w:rsidRDefault="005710C8" w:rsidP="008755E5">
      <w:pPr>
        <w:pStyle w:val="Text"/>
        <w:rPr>
          <w:i/>
          <w:u w:val="single"/>
        </w:rPr>
      </w:pPr>
    </w:p>
    <w:p w14:paraId="3032987F" w14:textId="48C2D9EB" w:rsidR="005709D9" w:rsidRDefault="005709D9" w:rsidP="005709D9">
      <w:pPr>
        <w:pStyle w:val="Text"/>
      </w:pPr>
      <w:proofErr w:type="gramStart"/>
      <w:r>
        <w:rPr>
          <w:i/>
          <w:u w:val="single"/>
        </w:rPr>
        <w:t>Attention :</w:t>
      </w:r>
      <w:proofErr w:type="gramEnd"/>
      <w:r>
        <w:rPr>
          <w:i/>
        </w:rPr>
        <w:t xml:space="preserve"> Ces </w:t>
      </w:r>
      <w:proofErr w:type="spellStart"/>
      <w:r>
        <w:rPr>
          <w:i/>
        </w:rPr>
        <w:t>photos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sont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destinées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uniquement</w:t>
      </w:r>
      <w:proofErr w:type="spellEnd"/>
      <w:r>
        <w:rPr>
          <w:i/>
        </w:rPr>
        <w:t xml:space="preserve"> à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première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visualisation</w:t>
      </w:r>
      <w:proofErr w:type="spellEnd"/>
      <w:r>
        <w:rPr>
          <w:i/>
        </w:rPr>
        <w:t xml:space="preserve">. Pour </w:t>
      </w:r>
      <w:proofErr w:type="spellStart"/>
      <w:r>
        <w:rPr>
          <w:i/>
        </w:rPr>
        <w:t>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reproduction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publications</w:t>
      </w:r>
      <w:proofErr w:type="spellEnd"/>
      <w:r>
        <w:rPr>
          <w:i/>
        </w:rPr>
        <w:t xml:space="preserve">, merci </w:t>
      </w:r>
      <w:proofErr w:type="spellStart"/>
      <w:r>
        <w:rPr>
          <w:i/>
        </w:rPr>
        <w:t>d’utiliser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photos</w:t>
      </w:r>
      <w:proofErr w:type="spellEnd"/>
      <w:r>
        <w:rPr>
          <w:i/>
        </w:rPr>
        <w:t xml:space="preserve"> en </w:t>
      </w:r>
      <w:proofErr w:type="spellStart"/>
      <w:r>
        <w:rPr>
          <w:i/>
        </w:rPr>
        <w:t>résolution</w:t>
      </w:r>
      <w:proofErr w:type="spellEnd"/>
      <w:r>
        <w:rPr>
          <w:i/>
        </w:rPr>
        <w:t xml:space="preserve"> de 300 dpi, </w:t>
      </w:r>
      <w:proofErr w:type="spellStart"/>
      <w:r>
        <w:rPr>
          <w:i/>
        </w:rPr>
        <w:t>que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vous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pourrez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télécharger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sur</w:t>
      </w:r>
      <w:proofErr w:type="spellEnd"/>
      <w:r>
        <w:rPr>
          <w:i/>
        </w:rPr>
        <w:t xml:space="preserve"> le </w:t>
      </w:r>
      <w:proofErr w:type="spellStart"/>
      <w:r>
        <w:rPr>
          <w:i/>
        </w:rPr>
        <w:t>site</w:t>
      </w:r>
      <w:proofErr w:type="spellEnd"/>
      <w:r>
        <w:rPr>
          <w:i/>
        </w:rPr>
        <w:t xml:space="preserve"> web de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GmbH / </w:t>
      </w:r>
      <w:proofErr w:type="spellStart"/>
      <w:r>
        <w:rPr>
          <w:i/>
        </w:rPr>
        <w:t>Wirtgen</w:t>
      </w:r>
      <w:proofErr w:type="spellEnd"/>
      <w:r>
        <w:rPr>
          <w:i/>
        </w:rPr>
        <w:t xml:space="preserve"> Group.</w:t>
      </w:r>
    </w:p>
    <w:p w14:paraId="74A25D85" w14:textId="77777777" w:rsidR="00A11072" w:rsidRPr="00760138" w:rsidRDefault="00A11072" w:rsidP="00A11072">
      <w:pPr>
        <w:pStyle w:val="Text"/>
      </w:pPr>
    </w:p>
    <w:p w14:paraId="5275C4B5" w14:textId="77777777" w:rsidR="008755E5" w:rsidRPr="00760138" w:rsidRDefault="008755E5" w:rsidP="008755E5">
      <w:pPr>
        <w:pStyle w:val="Text"/>
      </w:pPr>
    </w:p>
    <w:p w14:paraId="0B08463F" w14:textId="77777777" w:rsidR="008755E5" w:rsidRPr="00760138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0"/>
        <w:gridCol w:w="4744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29AB339E" w14:textId="77777777" w:rsidR="005709D9" w:rsidRDefault="005709D9" w:rsidP="005709D9">
            <w:pPr>
              <w:pStyle w:val="HeadlineKontakte"/>
              <w:rPr>
                <w:rFonts w:eastAsia="Calibri"/>
                <w:caps w:val="0"/>
                <w:szCs w:val="22"/>
              </w:rPr>
            </w:pPr>
            <w:r>
              <w:rPr>
                <w:caps w:val="0"/>
                <w:szCs w:val="22"/>
              </w:rPr>
              <w:t xml:space="preserve">VOUS OBTIENDREZ DE PLUS AMPLES </w:t>
            </w:r>
          </w:p>
          <w:p w14:paraId="27E80253" w14:textId="77777777" w:rsidR="005709D9" w:rsidRDefault="005709D9" w:rsidP="005709D9">
            <w:pPr>
              <w:pStyle w:val="HeadlineKontakte"/>
            </w:pPr>
            <w:r>
              <w:rPr>
                <w:caps w:val="0"/>
                <w:szCs w:val="22"/>
              </w:rPr>
              <w:t xml:space="preserve">INFORMATIONS AUPRÈS </w:t>
            </w:r>
            <w:proofErr w:type="gramStart"/>
            <w:r>
              <w:rPr>
                <w:caps w:val="0"/>
                <w:szCs w:val="22"/>
              </w:rPr>
              <w:t>DE </w:t>
            </w:r>
            <w:r>
              <w:t>:</w:t>
            </w:r>
            <w:proofErr w:type="gramEnd"/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F2CF1" w14:textId="77777777" w:rsidR="00E414AB" w:rsidRDefault="00E414AB" w:rsidP="00E55534">
      <w:r>
        <w:separator/>
      </w:r>
    </w:p>
  </w:endnote>
  <w:endnote w:type="continuationSeparator" w:id="0">
    <w:p w14:paraId="2EC12DB8" w14:textId="77777777" w:rsidR="00E414AB" w:rsidRDefault="00E414A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B4E00" w14:textId="77777777" w:rsidR="00E414AB" w:rsidRDefault="00E414AB" w:rsidP="00E55534">
      <w:r>
        <w:separator/>
      </w:r>
    </w:p>
  </w:footnote>
  <w:footnote w:type="continuationSeparator" w:id="0">
    <w:p w14:paraId="3E00E7C9" w14:textId="77777777" w:rsidR="00E414AB" w:rsidRDefault="00E414A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9pt;height:1499.9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09D9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5761B"/>
    <w:rsid w:val="00757B83"/>
    <w:rsid w:val="00760138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11072"/>
    <w:rsid w:val="00A171F4"/>
    <w:rsid w:val="00A24EFC"/>
    <w:rsid w:val="00A55453"/>
    <w:rsid w:val="00A63E56"/>
    <w:rsid w:val="00A95FFA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14AB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2C460-E119-41CF-9292-67FBB2C1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839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6113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3</cp:revision>
  <cp:lastPrinted>2021-01-10T17:30:00Z</cp:lastPrinted>
  <dcterms:created xsi:type="dcterms:W3CDTF">2021-01-18T08:51:00Z</dcterms:created>
  <dcterms:modified xsi:type="dcterms:W3CDTF">2021-01-22T15:54:00Z</dcterms:modified>
</cp:coreProperties>
</file>